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1441" w:rsidRDefault="006908C3" w:rsidP="005C4D56">
      <w:pPr>
        <w:pStyle w:val="Heading1"/>
        <w:tabs>
          <w:tab w:val="center" w:pos="4320"/>
          <w:tab w:val="left" w:pos="6150"/>
        </w:tabs>
        <w:spacing w:before="0" w:after="0"/>
        <w:rPr>
          <w:rFonts w:ascii="Verdana" w:hAnsi="Verdana" w:cs="Arial"/>
          <w:b w:val="0"/>
          <w:sz w:val="22"/>
          <w:szCs w:val="22"/>
        </w:rPr>
      </w:pPr>
      <w:bookmarkStart w:id="0" w:name="_GoBack"/>
      <w:bookmarkEnd w:id="0"/>
      <w:r w:rsidRPr="00FE1AE6">
        <w:rPr>
          <w:rFonts w:ascii="Verdana" w:hAnsi="Verdana" w:cs="Arial"/>
          <w:b w:val="0"/>
          <w:sz w:val="22"/>
          <w:szCs w:val="22"/>
        </w:rPr>
        <w:t>For Release</w:t>
      </w:r>
      <w:r w:rsidR="009C4EB0" w:rsidRPr="00FE1AE6">
        <w:rPr>
          <w:rFonts w:ascii="Verdana" w:hAnsi="Verdana" w:cs="Arial"/>
          <w:b w:val="0"/>
          <w:sz w:val="22"/>
          <w:szCs w:val="22"/>
        </w:rPr>
        <w:t xml:space="preserve">: </w:t>
      </w:r>
      <w:r w:rsidR="003A35B1">
        <w:rPr>
          <w:rFonts w:ascii="Verdana" w:hAnsi="Verdana" w:cs="Arial"/>
          <w:b w:val="0"/>
          <w:sz w:val="22"/>
          <w:szCs w:val="22"/>
        </w:rPr>
        <w:t>Wednesday, Jan. 14</w:t>
      </w:r>
      <w:r w:rsidR="00343960">
        <w:rPr>
          <w:rFonts w:ascii="Verdana" w:hAnsi="Verdana" w:cs="Arial"/>
          <w:b w:val="0"/>
          <w:sz w:val="22"/>
          <w:szCs w:val="22"/>
        </w:rPr>
        <w:t>,</w:t>
      </w:r>
      <w:r w:rsidR="00B4611D" w:rsidRPr="00FE1AE6">
        <w:rPr>
          <w:rFonts w:ascii="Verdana" w:hAnsi="Verdana" w:cs="Arial"/>
          <w:b w:val="0"/>
          <w:sz w:val="22"/>
          <w:szCs w:val="22"/>
        </w:rPr>
        <w:t xml:space="preserve"> </w:t>
      </w:r>
      <w:r w:rsidR="00AC5F88">
        <w:rPr>
          <w:rFonts w:ascii="Verdana" w:hAnsi="Verdana" w:cs="Arial"/>
          <w:b w:val="0"/>
          <w:sz w:val="22"/>
          <w:szCs w:val="22"/>
        </w:rPr>
        <w:t>2015</w:t>
      </w:r>
      <w:r w:rsidR="00B4611D" w:rsidRPr="00FE1AE6">
        <w:rPr>
          <w:rFonts w:ascii="Verdana" w:hAnsi="Verdana" w:cs="Arial"/>
          <w:b w:val="0"/>
          <w:sz w:val="22"/>
          <w:szCs w:val="22"/>
        </w:rPr>
        <w:t xml:space="preserve">, </w:t>
      </w:r>
      <w:r w:rsidR="003A35B1">
        <w:rPr>
          <w:rFonts w:ascii="Verdana" w:hAnsi="Verdana" w:cs="Arial"/>
          <w:b w:val="0"/>
          <w:sz w:val="22"/>
          <w:szCs w:val="22"/>
        </w:rPr>
        <w:t>9 a</w:t>
      </w:r>
      <w:r w:rsidR="00EA57E6" w:rsidRPr="00FE1AE6">
        <w:rPr>
          <w:rFonts w:ascii="Verdana" w:hAnsi="Verdana" w:cs="Arial"/>
          <w:b w:val="0"/>
          <w:sz w:val="22"/>
          <w:szCs w:val="22"/>
        </w:rPr>
        <w:t>.m.</w:t>
      </w:r>
      <w:r w:rsidR="00961DF4" w:rsidRPr="00FE1AE6">
        <w:rPr>
          <w:rFonts w:ascii="Verdana" w:hAnsi="Verdana" w:cs="Arial"/>
          <w:b w:val="0"/>
          <w:sz w:val="22"/>
          <w:szCs w:val="22"/>
        </w:rPr>
        <w:t xml:space="preserve"> E</w:t>
      </w:r>
      <w:r w:rsidR="003A35B1">
        <w:rPr>
          <w:rFonts w:ascii="Verdana" w:hAnsi="Verdana" w:cs="Arial"/>
          <w:b w:val="0"/>
          <w:sz w:val="22"/>
          <w:szCs w:val="22"/>
        </w:rPr>
        <w:t>S</w:t>
      </w:r>
      <w:r w:rsidR="00961DF4" w:rsidRPr="00FE1AE6">
        <w:rPr>
          <w:rFonts w:ascii="Verdana" w:hAnsi="Verdana" w:cs="Arial"/>
          <w:b w:val="0"/>
          <w:sz w:val="22"/>
          <w:szCs w:val="22"/>
        </w:rPr>
        <w:t>T</w:t>
      </w:r>
    </w:p>
    <w:p w:rsidR="003A35B1" w:rsidRPr="000B73EB" w:rsidRDefault="003A35B1" w:rsidP="000B73EB"/>
    <w:p w:rsidR="00F761DB" w:rsidRPr="00FE1AE6" w:rsidRDefault="00910C68" w:rsidP="000B73EB">
      <w:pPr>
        <w:pStyle w:val="Heading1"/>
        <w:tabs>
          <w:tab w:val="center" w:pos="4320"/>
          <w:tab w:val="left" w:pos="6150"/>
        </w:tabs>
        <w:spacing w:before="0" w:after="0"/>
        <w:jc w:val="center"/>
        <w:rPr>
          <w:rFonts w:ascii="Verdana" w:hAnsi="Verdana" w:cs="Arial"/>
          <w:sz w:val="28"/>
          <w:szCs w:val="28"/>
        </w:rPr>
      </w:pPr>
      <w:r w:rsidRPr="00FE1AE6">
        <w:rPr>
          <w:rFonts w:ascii="Verdana" w:hAnsi="Verdana" w:cs="Arial"/>
          <w:sz w:val="28"/>
          <w:szCs w:val="28"/>
        </w:rPr>
        <w:t xml:space="preserve"> </w:t>
      </w:r>
      <w:r w:rsidR="00F761DB" w:rsidRPr="00FE1AE6">
        <w:rPr>
          <w:rFonts w:ascii="Verdana" w:hAnsi="Verdana" w:cs="Arial"/>
          <w:sz w:val="28"/>
          <w:szCs w:val="28"/>
        </w:rPr>
        <w:t xml:space="preserve">Chevrolet: If Crashes Turn You Off, </w:t>
      </w:r>
    </w:p>
    <w:p w:rsidR="00EA4EA3" w:rsidRPr="00FE1AE6" w:rsidRDefault="00F761DB" w:rsidP="000B73EB">
      <w:pPr>
        <w:pStyle w:val="Heading1"/>
        <w:tabs>
          <w:tab w:val="center" w:pos="4320"/>
          <w:tab w:val="left" w:pos="6150"/>
        </w:tabs>
        <w:spacing w:before="0" w:after="0"/>
        <w:jc w:val="center"/>
        <w:rPr>
          <w:rFonts w:ascii="Verdana" w:hAnsi="Verdana" w:cs="Arial"/>
          <w:sz w:val="28"/>
          <w:szCs w:val="28"/>
        </w:rPr>
      </w:pPr>
      <w:r w:rsidRPr="00FE1AE6">
        <w:rPr>
          <w:rFonts w:ascii="Verdana" w:hAnsi="Verdana" w:cs="Arial"/>
          <w:sz w:val="28"/>
          <w:szCs w:val="28"/>
        </w:rPr>
        <w:t xml:space="preserve">Keep Your Alerts Turned On </w:t>
      </w:r>
    </w:p>
    <w:p w:rsidR="00AE1B7E" w:rsidRPr="00FE1AE6" w:rsidRDefault="00F761DB" w:rsidP="00823E5A">
      <w:pPr>
        <w:pStyle w:val="Heading1"/>
        <w:tabs>
          <w:tab w:val="center" w:pos="4320"/>
          <w:tab w:val="left" w:pos="6150"/>
        </w:tabs>
        <w:spacing w:before="0" w:after="0"/>
        <w:rPr>
          <w:rFonts w:ascii="Verdana" w:hAnsi="Verdana" w:cs="Arial"/>
          <w:sz w:val="28"/>
          <w:szCs w:val="28"/>
        </w:rPr>
      </w:pPr>
      <w:r w:rsidRPr="00FE1AE6">
        <w:rPr>
          <w:rFonts w:ascii="Verdana" w:hAnsi="Verdana" w:cs="Arial"/>
          <w:b w:val="0"/>
          <w:i/>
          <w:sz w:val="22"/>
          <w:szCs w:val="22"/>
        </w:rPr>
        <w:t>C</w:t>
      </w:r>
      <w:r w:rsidR="0064387A" w:rsidRPr="00FE1AE6">
        <w:rPr>
          <w:rFonts w:ascii="Verdana" w:hAnsi="Verdana" w:cs="Arial"/>
          <w:b w:val="0"/>
          <w:i/>
          <w:sz w:val="22"/>
          <w:szCs w:val="22"/>
        </w:rPr>
        <w:t>ollision-avoidance features</w:t>
      </w:r>
      <w:r w:rsidRPr="00FE1AE6">
        <w:rPr>
          <w:rFonts w:ascii="Verdana" w:hAnsi="Verdana" w:cs="Arial"/>
          <w:b w:val="0"/>
          <w:i/>
          <w:sz w:val="22"/>
          <w:szCs w:val="22"/>
        </w:rPr>
        <w:t xml:space="preserve"> are </w:t>
      </w:r>
      <w:r w:rsidR="00912B84" w:rsidRPr="00FE1AE6">
        <w:rPr>
          <w:rFonts w:ascii="Verdana" w:hAnsi="Verdana" w:cs="Arial"/>
          <w:b w:val="0"/>
          <w:i/>
          <w:sz w:val="22"/>
          <w:szCs w:val="22"/>
        </w:rPr>
        <w:t>like having</w:t>
      </w:r>
      <w:r w:rsidR="00343960">
        <w:rPr>
          <w:rFonts w:ascii="Verdana" w:hAnsi="Verdana" w:cs="Arial"/>
          <w:b w:val="0"/>
          <w:i/>
          <w:sz w:val="22"/>
          <w:szCs w:val="22"/>
        </w:rPr>
        <w:t xml:space="preserve"> </w:t>
      </w:r>
      <w:r w:rsidR="00912B84" w:rsidRPr="00FE1AE6">
        <w:rPr>
          <w:rFonts w:ascii="Verdana" w:hAnsi="Verdana" w:cs="Arial"/>
          <w:b w:val="0"/>
          <w:i/>
          <w:sz w:val="22"/>
          <w:szCs w:val="22"/>
        </w:rPr>
        <w:t xml:space="preserve">a </w:t>
      </w:r>
      <w:r w:rsidRPr="00FE1AE6">
        <w:rPr>
          <w:rFonts w:ascii="Verdana" w:hAnsi="Verdana" w:cs="Arial"/>
          <w:b w:val="0"/>
          <w:i/>
          <w:sz w:val="22"/>
          <w:szCs w:val="22"/>
        </w:rPr>
        <w:t>co-pilot</w:t>
      </w:r>
      <w:r w:rsidR="006F4DB9" w:rsidRPr="00FE1AE6">
        <w:rPr>
          <w:rFonts w:ascii="Verdana" w:hAnsi="Verdana" w:cs="Arial"/>
          <w:b w:val="0"/>
          <w:i/>
          <w:sz w:val="22"/>
          <w:szCs w:val="22"/>
        </w:rPr>
        <w:t xml:space="preserve"> </w:t>
      </w:r>
      <w:r w:rsidR="00912B84" w:rsidRPr="00FE1AE6">
        <w:rPr>
          <w:rFonts w:ascii="Verdana" w:hAnsi="Verdana" w:cs="Arial"/>
          <w:b w:val="0"/>
          <w:i/>
          <w:sz w:val="22"/>
          <w:szCs w:val="22"/>
        </w:rPr>
        <w:t xml:space="preserve">aboard </w:t>
      </w:r>
      <w:r w:rsidR="006F4DB9" w:rsidRPr="00FE1AE6">
        <w:rPr>
          <w:rFonts w:ascii="Verdana" w:hAnsi="Verdana" w:cs="Arial"/>
          <w:b w:val="0"/>
          <w:i/>
          <w:sz w:val="22"/>
          <w:szCs w:val="22"/>
        </w:rPr>
        <w:t xml:space="preserve">– </w:t>
      </w:r>
      <w:r w:rsidR="0064387A" w:rsidRPr="00FE1AE6">
        <w:rPr>
          <w:rFonts w:ascii="Verdana" w:hAnsi="Verdana" w:cs="Arial"/>
          <w:b w:val="0"/>
          <w:i/>
          <w:sz w:val="22"/>
          <w:szCs w:val="22"/>
        </w:rPr>
        <w:t>minus</w:t>
      </w:r>
      <w:r w:rsidRPr="00FE1AE6">
        <w:rPr>
          <w:rFonts w:ascii="Verdana" w:hAnsi="Verdana" w:cs="Arial"/>
          <w:b w:val="0"/>
          <w:i/>
          <w:sz w:val="22"/>
          <w:szCs w:val="22"/>
        </w:rPr>
        <w:t xml:space="preserve"> the baggage </w:t>
      </w:r>
      <w:r w:rsidR="00AE1B7E" w:rsidRPr="00FE1AE6">
        <w:rPr>
          <w:rFonts w:ascii="Verdana" w:eastAsia="Calibri" w:hAnsi="Verdana" w:cs="Arial"/>
          <w:color w:val="000000"/>
          <w:kern w:val="0"/>
          <w:sz w:val="22"/>
          <w:szCs w:val="22"/>
        </w:rPr>
        <w:t xml:space="preserve"> </w:t>
      </w:r>
      <w:r w:rsidR="007310FE" w:rsidRPr="00FE1AE6">
        <w:rPr>
          <w:rFonts w:ascii="Verdana" w:eastAsia="Calibri" w:hAnsi="Verdana" w:cs="Arial"/>
          <w:color w:val="000000"/>
          <w:kern w:val="0"/>
          <w:sz w:val="22"/>
          <w:szCs w:val="22"/>
        </w:rPr>
        <w:t xml:space="preserve"> </w:t>
      </w:r>
    </w:p>
    <w:p w:rsidR="007310FE" w:rsidRPr="00FE1AE6" w:rsidRDefault="007310FE" w:rsidP="00487232">
      <w:pPr>
        <w:pStyle w:val="NormalWeb"/>
        <w:rPr>
          <w:rFonts w:ascii="Verdana" w:hAnsi="Verdana" w:cs="Arial"/>
          <w:b/>
          <w:bCs/>
          <w:color w:val="000000"/>
          <w:sz w:val="22"/>
          <w:szCs w:val="22"/>
        </w:rPr>
      </w:pPr>
    </w:p>
    <w:p w:rsidR="003E5B46" w:rsidRPr="00FE1AE6" w:rsidRDefault="005C2AD5" w:rsidP="00487232">
      <w:pPr>
        <w:pStyle w:val="NormalWeb"/>
        <w:rPr>
          <w:rFonts w:ascii="Verdana" w:hAnsi="Verdana" w:cs="Arial"/>
          <w:bCs/>
          <w:sz w:val="22"/>
          <w:szCs w:val="22"/>
        </w:rPr>
      </w:pPr>
      <w:r w:rsidRPr="00FE1AE6">
        <w:rPr>
          <w:rFonts w:ascii="Verdana" w:hAnsi="Verdana" w:cs="Arial"/>
          <w:b/>
          <w:bCs/>
          <w:color w:val="000000"/>
          <w:sz w:val="22"/>
          <w:szCs w:val="22"/>
        </w:rPr>
        <w:t>DETROIT</w:t>
      </w:r>
      <w:r w:rsidR="00431441" w:rsidRPr="00FE1AE6">
        <w:rPr>
          <w:rFonts w:ascii="Verdana" w:hAnsi="Verdana" w:cs="Arial"/>
          <w:bCs/>
          <w:color w:val="000000"/>
          <w:sz w:val="22"/>
          <w:szCs w:val="22"/>
        </w:rPr>
        <w:t xml:space="preserve"> </w:t>
      </w:r>
      <w:r w:rsidR="009C4EB0" w:rsidRPr="00FE1AE6">
        <w:rPr>
          <w:rFonts w:ascii="Verdana" w:hAnsi="Verdana" w:cs="Arial"/>
          <w:bCs/>
          <w:color w:val="000000"/>
          <w:sz w:val="22"/>
          <w:szCs w:val="22"/>
        </w:rPr>
        <w:t xml:space="preserve">– </w:t>
      </w:r>
      <w:r w:rsidR="00665C0C" w:rsidRPr="00FE1AE6">
        <w:rPr>
          <w:rFonts w:ascii="Verdana" w:hAnsi="Verdana" w:cs="Arial"/>
          <w:bCs/>
          <w:sz w:val="22"/>
          <w:szCs w:val="22"/>
        </w:rPr>
        <w:t xml:space="preserve">Safety </w:t>
      </w:r>
      <w:r w:rsidR="003E5B46" w:rsidRPr="00FE1AE6">
        <w:rPr>
          <w:rFonts w:ascii="Verdana" w:hAnsi="Verdana" w:cs="Arial"/>
          <w:bCs/>
          <w:sz w:val="22"/>
          <w:szCs w:val="22"/>
        </w:rPr>
        <w:t>belts, air ba</w:t>
      </w:r>
      <w:r w:rsidR="00012E0C" w:rsidRPr="00FE1AE6">
        <w:rPr>
          <w:rFonts w:ascii="Verdana" w:hAnsi="Verdana" w:cs="Arial"/>
          <w:bCs/>
          <w:sz w:val="22"/>
          <w:szCs w:val="22"/>
        </w:rPr>
        <w:t xml:space="preserve">gs and </w:t>
      </w:r>
      <w:r w:rsidR="00665C0C" w:rsidRPr="00FE1AE6">
        <w:rPr>
          <w:rFonts w:ascii="Verdana" w:hAnsi="Verdana" w:cs="Arial"/>
          <w:bCs/>
          <w:sz w:val="22"/>
          <w:szCs w:val="22"/>
        </w:rPr>
        <w:t xml:space="preserve">strong </w:t>
      </w:r>
      <w:r w:rsidR="00F761DB" w:rsidRPr="00FE1AE6">
        <w:rPr>
          <w:rFonts w:ascii="Verdana" w:hAnsi="Verdana" w:cs="Arial"/>
          <w:bCs/>
          <w:sz w:val="22"/>
          <w:szCs w:val="22"/>
        </w:rPr>
        <w:t xml:space="preserve">passenger compartment </w:t>
      </w:r>
      <w:r w:rsidR="00665C0C" w:rsidRPr="00FE1AE6">
        <w:rPr>
          <w:rFonts w:ascii="Verdana" w:hAnsi="Verdana" w:cs="Arial"/>
          <w:bCs/>
          <w:sz w:val="22"/>
          <w:szCs w:val="22"/>
        </w:rPr>
        <w:t xml:space="preserve">structures </w:t>
      </w:r>
      <w:r w:rsidR="006F4DB9" w:rsidRPr="00FE1AE6">
        <w:rPr>
          <w:rFonts w:ascii="Verdana" w:hAnsi="Verdana" w:cs="Arial"/>
          <w:bCs/>
          <w:sz w:val="22"/>
          <w:szCs w:val="22"/>
        </w:rPr>
        <w:t xml:space="preserve">are responsible for saving more lives </w:t>
      </w:r>
      <w:r w:rsidR="0098469B" w:rsidRPr="00FE1AE6">
        <w:rPr>
          <w:rFonts w:ascii="Verdana" w:hAnsi="Verdana" w:cs="Arial"/>
          <w:bCs/>
          <w:sz w:val="22"/>
          <w:szCs w:val="22"/>
        </w:rPr>
        <w:t xml:space="preserve">in crashes </w:t>
      </w:r>
      <w:r w:rsidR="006F4DB9" w:rsidRPr="00FE1AE6">
        <w:rPr>
          <w:rFonts w:ascii="Verdana" w:hAnsi="Verdana" w:cs="Arial"/>
          <w:bCs/>
          <w:sz w:val="22"/>
          <w:szCs w:val="22"/>
        </w:rPr>
        <w:t xml:space="preserve">than ever. </w:t>
      </w:r>
      <w:proofErr w:type="gramStart"/>
      <w:r w:rsidR="006F4DB9" w:rsidRPr="00FE1AE6">
        <w:rPr>
          <w:rFonts w:ascii="Verdana" w:hAnsi="Verdana" w:cs="Arial"/>
          <w:bCs/>
          <w:sz w:val="22"/>
          <w:szCs w:val="22"/>
        </w:rPr>
        <w:t>But</w:t>
      </w:r>
      <w:proofErr w:type="gramEnd"/>
      <w:r w:rsidR="006F4DB9" w:rsidRPr="00FE1AE6">
        <w:rPr>
          <w:rFonts w:ascii="Verdana" w:hAnsi="Verdana" w:cs="Arial"/>
          <w:bCs/>
          <w:sz w:val="22"/>
          <w:szCs w:val="22"/>
        </w:rPr>
        <w:t xml:space="preserve"> what if those </w:t>
      </w:r>
      <w:r w:rsidR="0098469B" w:rsidRPr="00FE1AE6">
        <w:rPr>
          <w:rFonts w:ascii="Verdana" w:hAnsi="Verdana" w:cs="Arial"/>
          <w:bCs/>
          <w:sz w:val="22"/>
          <w:szCs w:val="22"/>
        </w:rPr>
        <w:t>collisions</w:t>
      </w:r>
      <w:r w:rsidR="006F4DB9" w:rsidRPr="00FE1AE6">
        <w:rPr>
          <w:rFonts w:ascii="Verdana" w:hAnsi="Verdana" w:cs="Arial"/>
          <w:bCs/>
          <w:sz w:val="22"/>
          <w:szCs w:val="22"/>
        </w:rPr>
        <w:t xml:space="preserve"> never happened in the first place?</w:t>
      </w:r>
    </w:p>
    <w:p w:rsidR="00516FD2" w:rsidRPr="00FE1AE6" w:rsidRDefault="00516FD2" w:rsidP="00487232">
      <w:pPr>
        <w:pStyle w:val="NormalWeb"/>
        <w:rPr>
          <w:rFonts w:ascii="Verdana" w:hAnsi="Verdana" w:cs="Arial"/>
          <w:bCs/>
          <w:sz w:val="22"/>
          <w:szCs w:val="22"/>
        </w:rPr>
      </w:pPr>
    </w:p>
    <w:p w:rsidR="00202FF7" w:rsidRPr="00FE1AE6" w:rsidRDefault="00826596" w:rsidP="00487232">
      <w:pPr>
        <w:pStyle w:val="NormalWeb"/>
        <w:rPr>
          <w:rFonts w:ascii="Verdana" w:hAnsi="Verdana" w:cs="Arial"/>
          <w:bCs/>
          <w:sz w:val="22"/>
          <w:szCs w:val="22"/>
        </w:rPr>
      </w:pPr>
      <w:r w:rsidRPr="00FE1AE6">
        <w:rPr>
          <w:rFonts w:ascii="Verdana" w:hAnsi="Verdana" w:cs="Arial"/>
          <w:bCs/>
          <w:sz w:val="22"/>
          <w:szCs w:val="22"/>
        </w:rPr>
        <w:t xml:space="preserve">Research shows </w:t>
      </w:r>
      <w:r w:rsidR="00516FD2" w:rsidRPr="00FE1AE6">
        <w:rPr>
          <w:rFonts w:ascii="Verdana" w:hAnsi="Verdana" w:cs="Arial"/>
          <w:bCs/>
          <w:sz w:val="22"/>
          <w:szCs w:val="22"/>
        </w:rPr>
        <w:t>90 percent of crashes are cause</w:t>
      </w:r>
      <w:r w:rsidR="00202FF7" w:rsidRPr="00FE1AE6">
        <w:rPr>
          <w:rFonts w:ascii="Verdana" w:hAnsi="Verdana" w:cs="Arial"/>
          <w:bCs/>
          <w:sz w:val="22"/>
          <w:szCs w:val="22"/>
        </w:rPr>
        <w:t>d by human error, and Chevrolet’s</w:t>
      </w:r>
      <w:r w:rsidR="006F4DB9" w:rsidRPr="00FE1AE6">
        <w:rPr>
          <w:rFonts w:ascii="Verdana" w:hAnsi="Verdana" w:cs="Arial"/>
          <w:bCs/>
          <w:sz w:val="22"/>
          <w:szCs w:val="22"/>
        </w:rPr>
        <w:t xml:space="preserve"> new </w:t>
      </w:r>
      <w:r w:rsidR="00974D46" w:rsidRPr="00FE1AE6">
        <w:rPr>
          <w:rFonts w:ascii="Verdana" w:hAnsi="Verdana" w:cs="Arial"/>
          <w:bCs/>
          <w:sz w:val="22"/>
          <w:szCs w:val="22"/>
        </w:rPr>
        <w:t xml:space="preserve">available </w:t>
      </w:r>
      <w:r w:rsidR="0098469B" w:rsidRPr="00FE1AE6">
        <w:rPr>
          <w:rFonts w:ascii="Verdana" w:hAnsi="Verdana" w:cs="Arial"/>
          <w:bCs/>
          <w:sz w:val="22"/>
          <w:szCs w:val="22"/>
        </w:rPr>
        <w:t>crash-avoidance te</w:t>
      </w:r>
      <w:r w:rsidR="00202FF7" w:rsidRPr="00FE1AE6">
        <w:rPr>
          <w:rFonts w:ascii="Verdana" w:hAnsi="Verdana" w:cs="Arial"/>
          <w:bCs/>
          <w:sz w:val="22"/>
          <w:szCs w:val="22"/>
        </w:rPr>
        <w:t xml:space="preserve">chnologies are designed to help </w:t>
      </w:r>
      <w:r w:rsidR="0098469B" w:rsidRPr="00FE1AE6">
        <w:rPr>
          <w:rFonts w:ascii="Verdana" w:hAnsi="Verdana" w:cs="Arial"/>
          <w:bCs/>
          <w:sz w:val="22"/>
          <w:szCs w:val="22"/>
        </w:rPr>
        <w:t xml:space="preserve">drivers maneuver around rear-end, backup, blind spot and lane-change collisions with systems that </w:t>
      </w:r>
      <w:r w:rsidR="00202FF7" w:rsidRPr="00FE1AE6">
        <w:rPr>
          <w:rFonts w:ascii="Verdana" w:hAnsi="Verdana" w:cs="Arial"/>
          <w:bCs/>
          <w:sz w:val="22"/>
          <w:szCs w:val="22"/>
        </w:rPr>
        <w:t xml:space="preserve">send alerts via </w:t>
      </w:r>
      <w:r w:rsidR="0098469B" w:rsidRPr="00FE1AE6">
        <w:rPr>
          <w:rFonts w:ascii="Verdana" w:hAnsi="Verdana" w:cs="Arial"/>
          <w:bCs/>
          <w:sz w:val="22"/>
          <w:szCs w:val="22"/>
        </w:rPr>
        <w:t>beep</w:t>
      </w:r>
      <w:r w:rsidRPr="00FE1AE6">
        <w:rPr>
          <w:rFonts w:ascii="Verdana" w:hAnsi="Verdana" w:cs="Arial"/>
          <w:bCs/>
          <w:sz w:val="22"/>
          <w:szCs w:val="22"/>
        </w:rPr>
        <w:t>s</w:t>
      </w:r>
      <w:r w:rsidR="0098469B" w:rsidRPr="00FE1AE6">
        <w:rPr>
          <w:rFonts w:ascii="Verdana" w:hAnsi="Verdana" w:cs="Arial"/>
          <w:bCs/>
          <w:sz w:val="22"/>
          <w:szCs w:val="22"/>
        </w:rPr>
        <w:t>, flash</w:t>
      </w:r>
      <w:r w:rsidR="00202FF7" w:rsidRPr="00FE1AE6">
        <w:rPr>
          <w:rFonts w:ascii="Verdana" w:hAnsi="Verdana" w:cs="Arial"/>
          <w:bCs/>
          <w:sz w:val="22"/>
          <w:szCs w:val="22"/>
        </w:rPr>
        <w:t>ing icons</w:t>
      </w:r>
      <w:r w:rsidR="0098469B" w:rsidRPr="00FE1AE6">
        <w:rPr>
          <w:rFonts w:ascii="Verdana" w:hAnsi="Verdana" w:cs="Arial"/>
          <w:bCs/>
          <w:sz w:val="22"/>
          <w:szCs w:val="22"/>
        </w:rPr>
        <w:t xml:space="preserve"> and even </w:t>
      </w:r>
      <w:r w:rsidRPr="00FE1AE6">
        <w:rPr>
          <w:rFonts w:ascii="Verdana" w:hAnsi="Verdana" w:cs="Arial"/>
          <w:bCs/>
          <w:sz w:val="22"/>
          <w:szCs w:val="22"/>
        </w:rPr>
        <w:t xml:space="preserve">by </w:t>
      </w:r>
      <w:r w:rsidR="00202FF7" w:rsidRPr="00FE1AE6">
        <w:rPr>
          <w:rFonts w:ascii="Verdana" w:hAnsi="Verdana" w:cs="Arial"/>
          <w:bCs/>
          <w:sz w:val="22"/>
          <w:szCs w:val="22"/>
        </w:rPr>
        <w:t>vibrating</w:t>
      </w:r>
      <w:r w:rsidR="0098469B" w:rsidRPr="00FE1AE6">
        <w:rPr>
          <w:rFonts w:ascii="Verdana" w:hAnsi="Verdana" w:cs="Arial"/>
          <w:bCs/>
          <w:sz w:val="22"/>
          <w:szCs w:val="22"/>
        </w:rPr>
        <w:t xml:space="preserve"> the driver’s seat. </w:t>
      </w:r>
    </w:p>
    <w:p w:rsidR="00202FF7" w:rsidRPr="00FE1AE6" w:rsidRDefault="00202FF7" w:rsidP="00487232">
      <w:pPr>
        <w:pStyle w:val="NormalWeb"/>
        <w:rPr>
          <w:rFonts w:ascii="Verdana" w:hAnsi="Verdana" w:cs="Arial"/>
          <w:bCs/>
          <w:sz w:val="22"/>
          <w:szCs w:val="22"/>
        </w:rPr>
      </w:pPr>
    </w:p>
    <w:p w:rsidR="005D1D38" w:rsidRPr="00FE1AE6" w:rsidRDefault="00202FF7" w:rsidP="00487232">
      <w:pPr>
        <w:pStyle w:val="NormalWeb"/>
        <w:rPr>
          <w:rFonts w:ascii="Verdana" w:hAnsi="Verdana" w:cs="Arial"/>
          <w:bCs/>
          <w:color w:val="000000"/>
          <w:sz w:val="22"/>
          <w:szCs w:val="22"/>
        </w:rPr>
      </w:pPr>
      <w:r w:rsidRPr="00FE1AE6">
        <w:rPr>
          <w:rFonts w:ascii="Verdana" w:hAnsi="Verdana" w:cs="Arial"/>
          <w:bCs/>
          <w:sz w:val="22"/>
          <w:szCs w:val="22"/>
        </w:rPr>
        <w:t xml:space="preserve">“For decades, </w:t>
      </w:r>
      <w:r w:rsidR="000A28F5" w:rsidRPr="00FE1AE6">
        <w:rPr>
          <w:rFonts w:ascii="Verdana" w:hAnsi="Verdana" w:cs="Arial"/>
          <w:bCs/>
          <w:sz w:val="22"/>
          <w:szCs w:val="22"/>
        </w:rPr>
        <w:t xml:space="preserve">the focus </w:t>
      </w:r>
      <w:r w:rsidR="002F38F7" w:rsidRPr="00FE1AE6">
        <w:rPr>
          <w:rFonts w:ascii="Verdana" w:hAnsi="Verdana" w:cs="Arial"/>
          <w:bCs/>
          <w:sz w:val="22"/>
          <w:szCs w:val="22"/>
        </w:rPr>
        <w:t xml:space="preserve">has been </w:t>
      </w:r>
      <w:r w:rsidRPr="00FE1AE6">
        <w:rPr>
          <w:rFonts w:ascii="Verdana" w:hAnsi="Verdana" w:cs="Arial"/>
          <w:bCs/>
          <w:sz w:val="22"/>
          <w:szCs w:val="22"/>
        </w:rPr>
        <w:t>protecting people from being injured or killed in a crash,” said</w:t>
      </w:r>
      <w:r w:rsidR="003A35B1">
        <w:rPr>
          <w:rFonts w:ascii="Verdana" w:hAnsi="Verdana" w:cs="Arial"/>
          <w:bCs/>
          <w:sz w:val="22"/>
          <w:szCs w:val="22"/>
        </w:rPr>
        <w:t xml:space="preserve"> </w:t>
      </w:r>
      <w:r w:rsidR="005D1D38" w:rsidRPr="00FE1AE6">
        <w:rPr>
          <w:rFonts w:ascii="Verdana" w:hAnsi="Verdana" w:cs="Arial"/>
          <w:bCs/>
          <w:sz w:val="22"/>
          <w:szCs w:val="22"/>
        </w:rPr>
        <w:t>General Motors A</w:t>
      </w:r>
      <w:r w:rsidRPr="00FE1AE6">
        <w:rPr>
          <w:rFonts w:ascii="Verdana" w:hAnsi="Verdana" w:cs="Arial"/>
          <w:bCs/>
          <w:sz w:val="22"/>
          <w:szCs w:val="22"/>
        </w:rPr>
        <w:t>c</w:t>
      </w:r>
      <w:r w:rsidR="005D1D38" w:rsidRPr="00FE1AE6">
        <w:rPr>
          <w:rFonts w:ascii="Verdana" w:hAnsi="Verdana" w:cs="Arial"/>
          <w:bCs/>
          <w:sz w:val="22"/>
          <w:szCs w:val="22"/>
        </w:rPr>
        <w:t>tive Safety Technical F</w:t>
      </w:r>
      <w:r w:rsidR="00FE63F4" w:rsidRPr="00FE1AE6">
        <w:rPr>
          <w:rFonts w:ascii="Verdana" w:hAnsi="Verdana" w:cs="Arial"/>
          <w:bCs/>
          <w:sz w:val="22"/>
          <w:szCs w:val="22"/>
        </w:rPr>
        <w:t>ellow</w:t>
      </w:r>
      <w:r w:rsidR="003A35B1">
        <w:rPr>
          <w:rFonts w:ascii="Verdana" w:hAnsi="Verdana" w:cs="Arial"/>
          <w:bCs/>
          <w:sz w:val="22"/>
          <w:szCs w:val="22"/>
        </w:rPr>
        <w:t xml:space="preserve"> </w:t>
      </w:r>
      <w:r w:rsidR="003A35B1" w:rsidRPr="00FE1AE6">
        <w:rPr>
          <w:rFonts w:ascii="Verdana" w:hAnsi="Verdana" w:cs="Arial"/>
          <w:bCs/>
          <w:sz w:val="22"/>
          <w:szCs w:val="22"/>
        </w:rPr>
        <w:t>Raymond Kiefer</w:t>
      </w:r>
      <w:r w:rsidR="00FE63F4" w:rsidRPr="00FE1AE6">
        <w:rPr>
          <w:rFonts w:ascii="Verdana" w:hAnsi="Verdana" w:cs="Arial"/>
          <w:bCs/>
          <w:sz w:val="22"/>
          <w:szCs w:val="22"/>
        </w:rPr>
        <w:t xml:space="preserve">. “While we’re still </w:t>
      </w:r>
      <w:r w:rsidR="004463CE" w:rsidRPr="00FE1AE6">
        <w:rPr>
          <w:rFonts w:ascii="Verdana" w:hAnsi="Verdana" w:cs="Arial"/>
          <w:bCs/>
          <w:sz w:val="22"/>
          <w:szCs w:val="22"/>
        </w:rPr>
        <w:t xml:space="preserve">keenly </w:t>
      </w:r>
      <w:r w:rsidR="00FE63F4" w:rsidRPr="00FE1AE6">
        <w:rPr>
          <w:rFonts w:ascii="Verdana" w:hAnsi="Verdana" w:cs="Arial"/>
          <w:bCs/>
          <w:sz w:val="22"/>
          <w:szCs w:val="22"/>
        </w:rPr>
        <w:t>focused on that, n</w:t>
      </w:r>
      <w:r w:rsidRPr="00FE1AE6">
        <w:rPr>
          <w:rFonts w:ascii="Verdana" w:hAnsi="Verdana" w:cs="Arial"/>
          <w:bCs/>
          <w:sz w:val="22"/>
          <w:szCs w:val="22"/>
        </w:rPr>
        <w:t>ow we have a real opportunity to</w:t>
      </w:r>
      <w:r w:rsidR="005D1D38" w:rsidRPr="00FE1AE6">
        <w:rPr>
          <w:rFonts w:ascii="Verdana" w:hAnsi="Verdana" w:cs="Arial"/>
          <w:bCs/>
          <w:sz w:val="22"/>
          <w:szCs w:val="22"/>
        </w:rPr>
        <w:t xml:space="preserve"> </w:t>
      </w:r>
      <w:r w:rsidR="00974D46" w:rsidRPr="00FE1AE6">
        <w:rPr>
          <w:rFonts w:ascii="Verdana" w:hAnsi="Verdana" w:cs="Arial"/>
          <w:bCs/>
          <w:sz w:val="22"/>
          <w:szCs w:val="22"/>
        </w:rPr>
        <w:t xml:space="preserve">help </w:t>
      </w:r>
      <w:r w:rsidR="005D1D38" w:rsidRPr="00FE1AE6">
        <w:rPr>
          <w:rFonts w:ascii="Verdana" w:hAnsi="Verdana" w:cs="Arial"/>
          <w:bCs/>
          <w:sz w:val="22"/>
          <w:szCs w:val="22"/>
        </w:rPr>
        <w:t xml:space="preserve">prevent </w:t>
      </w:r>
      <w:r w:rsidR="000A28F5" w:rsidRPr="00FE1AE6">
        <w:rPr>
          <w:rFonts w:ascii="Verdana" w:hAnsi="Verdana" w:cs="Arial"/>
          <w:bCs/>
          <w:sz w:val="22"/>
          <w:szCs w:val="22"/>
        </w:rPr>
        <w:t xml:space="preserve">those </w:t>
      </w:r>
      <w:r w:rsidR="005D1D38" w:rsidRPr="00FE1AE6">
        <w:rPr>
          <w:rFonts w:ascii="Verdana" w:hAnsi="Verdana" w:cs="Arial"/>
          <w:bCs/>
          <w:sz w:val="22"/>
          <w:szCs w:val="22"/>
        </w:rPr>
        <w:t>crashes with technologies</w:t>
      </w:r>
      <w:r w:rsidR="000A28F5" w:rsidRPr="00FE1AE6">
        <w:rPr>
          <w:rFonts w:ascii="Verdana" w:hAnsi="Verdana" w:cs="Arial"/>
          <w:bCs/>
          <w:sz w:val="22"/>
          <w:szCs w:val="22"/>
        </w:rPr>
        <w:t xml:space="preserve"> that warn</w:t>
      </w:r>
      <w:r w:rsidRPr="00FE1AE6">
        <w:rPr>
          <w:rFonts w:ascii="Verdana" w:hAnsi="Verdana" w:cs="Arial"/>
          <w:bCs/>
          <w:sz w:val="22"/>
          <w:szCs w:val="22"/>
        </w:rPr>
        <w:t xml:space="preserve"> drivers of potential</w:t>
      </w:r>
      <w:r w:rsidRPr="00FE1AE6">
        <w:rPr>
          <w:rFonts w:ascii="Verdana" w:hAnsi="Verdana" w:cs="Arial"/>
          <w:bCs/>
          <w:color w:val="000000"/>
          <w:sz w:val="22"/>
          <w:szCs w:val="22"/>
        </w:rPr>
        <w:t xml:space="preserve"> dangers.</w:t>
      </w:r>
      <w:r w:rsidR="005D1D38" w:rsidRPr="00FE1AE6">
        <w:rPr>
          <w:rFonts w:ascii="Verdana" w:hAnsi="Verdana" w:cs="Arial"/>
          <w:bCs/>
          <w:color w:val="000000"/>
          <w:sz w:val="22"/>
          <w:szCs w:val="22"/>
        </w:rPr>
        <w:t>”</w:t>
      </w:r>
    </w:p>
    <w:p w:rsidR="005D1D38" w:rsidRPr="00FE1AE6" w:rsidRDefault="005D1D38" w:rsidP="00487232">
      <w:pPr>
        <w:pStyle w:val="NormalWeb"/>
        <w:rPr>
          <w:rFonts w:ascii="Verdana" w:hAnsi="Verdana" w:cs="Arial"/>
          <w:bCs/>
          <w:color w:val="000000"/>
          <w:sz w:val="22"/>
          <w:szCs w:val="22"/>
        </w:rPr>
      </w:pPr>
    </w:p>
    <w:p w:rsidR="005D1D38" w:rsidRDefault="000A28F5" w:rsidP="00487232">
      <w:pPr>
        <w:pStyle w:val="NormalWeb"/>
        <w:rPr>
          <w:rFonts w:ascii="Verdana" w:hAnsi="Verdana" w:cs="Arial"/>
          <w:bCs/>
          <w:color w:val="000000"/>
          <w:sz w:val="22"/>
          <w:szCs w:val="22"/>
        </w:rPr>
      </w:pPr>
      <w:r w:rsidRPr="00FE1AE6">
        <w:rPr>
          <w:rFonts w:ascii="Verdana" w:hAnsi="Verdana" w:cs="Arial"/>
          <w:bCs/>
          <w:color w:val="000000"/>
          <w:sz w:val="22"/>
          <w:szCs w:val="22"/>
        </w:rPr>
        <w:t>Th</w:t>
      </w:r>
      <w:r w:rsidR="005D1D38" w:rsidRPr="00FE1AE6">
        <w:rPr>
          <w:rFonts w:ascii="Verdana" w:hAnsi="Verdana" w:cs="Arial"/>
          <w:bCs/>
          <w:color w:val="000000"/>
          <w:sz w:val="22"/>
          <w:szCs w:val="22"/>
        </w:rPr>
        <w:t>e alerts, however, are only as effective as a customer’s willingness to keep them turned on.</w:t>
      </w:r>
    </w:p>
    <w:p w:rsidR="00343960" w:rsidRDefault="00343960" w:rsidP="00487232">
      <w:pPr>
        <w:pStyle w:val="NormalWeb"/>
        <w:rPr>
          <w:rFonts w:ascii="Verdana" w:hAnsi="Verdana" w:cs="Arial"/>
          <w:bCs/>
          <w:color w:val="000000"/>
          <w:sz w:val="22"/>
          <w:szCs w:val="22"/>
        </w:rPr>
      </w:pPr>
    </w:p>
    <w:p w:rsidR="00343960" w:rsidRDefault="00343960" w:rsidP="00343960">
      <w:pPr>
        <w:autoSpaceDE w:val="0"/>
        <w:autoSpaceDN w:val="0"/>
        <w:adjustRightInd w:val="0"/>
        <w:rPr>
          <w:rFonts w:ascii="Verdana" w:hAnsi="Verdana" w:cs="Arial"/>
          <w:bCs/>
          <w:color w:val="000000"/>
          <w:sz w:val="22"/>
          <w:szCs w:val="22"/>
        </w:rPr>
      </w:pPr>
      <w:r>
        <w:rPr>
          <w:rFonts w:ascii="Verdana" w:hAnsi="Verdana" w:cs="Arial"/>
          <w:bCs/>
          <w:color w:val="000000"/>
          <w:sz w:val="22"/>
          <w:szCs w:val="22"/>
        </w:rPr>
        <w:t xml:space="preserve">At the North American International Auto Show, which opens to the public on Jan. 17, a safety experience in the Chevrolet Theater with </w:t>
      </w:r>
      <w:r w:rsidRPr="009D334F">
        <w:rPr>
          <w:rFonts w:ascii="Verdana" w:hAnsi="Verdana" w:cs="Arial"/>
          <w:bCs/>
          <w:color w:val="000000"/>
          <w:sz w:val="22"/>
          <w:szCs w:val="22"/>
        </w:rPr>
        <w:t>a massive</w:t>
      </w:r>
      <w:r>
        <w:rPr>
          <w:rFonts w:ascii="Verdana" w:hAnsi="Verdana" w:cs="Arial"/>
          <w:bCs/>
          <w:color w:val="000000"/>
          <w:sz w:val="22"/>
          <w:szCs w:val="22"/>
        </w:rPr>
        <w:t>,</w:t>
      </w:r>
      <w:r w:rsidRPr="009D334F">
        <w:rPr>
          <w:rFonts w:ascii="Verdana" w:hAnsi="Verdana" w:cs="Arial"/>
          <w:bCs/>
          <w:color w:val="000000"/>
          <w:sz w:val="22"/>
          <w:szCs w:val="22"/>
        </w:rPr>
        <w:t xml:space="preserve"> </w:t>
      </w:r>
      <w:proofErr w:type="gramStart"/>
      <w:r w:rsidRPr="009D334F">
        <w:rPr>
          <w:rFonts w:ascii="Verdana" w:hAnsi="Verdana" w:cs="Arial"/>
          <w:bCs/>
          <w:color w:val="000000"/>
          <w:sz w:val="22"/>
          <w:szCs w:val="22"/>
        </w:rPr>
        <w:t>high resolution</w:t>
      </w:r>
      <w:proofErr w:type="gramEnd"/>
      <w:r w:rsidRPr="009D334F">
        <w:rPr>
          <w:rFonts w:ascii="Verdana" w:hAnsi="Verdana" w:cs="Arial"/>
          <w:bCs/>
          <w:color w:val="000000"/>
          <w:sz w:val="22"/>
          <w:szCs w:val="22"/>
        </w:rPr>
        <w:t xml:space="preserve"> 73</w:t>
      </w:r>
      <w:r>
        <w:rPr>
          <w:rFonts w:ascii="Verdana" w:hAnsi="Verdana" w:cs="Arial"/>
          <w:bCs/>
          <w:color w:val="000000"/>
          <w:sz w:val="22"/>
          <w:szCs w:val="22"/>
        </w:rPr>
        <w:t>-foot-long, 20-foot-tall display screen will show how Chevrolet vehicles are designed to prevent, protect and respond to help keep vehicle occupants safe on the road</w:t>
      </w:r>
      <w:r w:rsidRPr="00BC57A7">
        <w:rPr>
          <w:rFonts w:ascii="Verdana" w:hAnsi="Verdana" w:cs="Arial"/>
          <w:bCs/>
          <w:color w:val="000000"/>
          <w:sz w:val="22"/>
          <w:szCs w:val="22"/>
        </w:rPr>
        <w:t xml:space="preserve">. </w:t>
      </w:r>
    </w:p>
    <w:p w:rsidR="000B73EB" w:rsidRDefault="000B73EB" w:rsidP="00487232">
      <w:pPr>
        <w:pStyle w:val="NormalWeb"/>
        <w:rPr>
          <w:rFonts w:ascii="Verdana" w:hAnsi="Verdana" w:cs="Arial"/>
          <w:bCs/>
          <w:color w:val="000000"/>
          <w:sz w:val="22"/>
          <w:szCs w:val="22"/>
        </w:rPr>
      </w:pPr>
    </w:p>
    <w:p w:rsidR="00202FF7" w:rsidRPr="00FE1AE6" w:rsidRDefault="00202FF7" w:rsidP="00487232">
      <w:pPr>
        <w:pStyle w:val="NormalWeb"/>
        <w:rPr>
          <w:rFonts w:ascii="Verdana" w:hAnsi="Verdana" w:cs="Arial"/>
          <w:bCs/>
          <w:color w:val="000000"/>
          <w:sz w:val="22"/>
          <w:szCs w:val="22"/>
        </w:rPr>
      </w:pPr>
      <w:r w:rsidRPr="00FE1AE6">
        <w:rPr>
          <w:rFonts w:ascii="Verdana" w:hAnsi="Verdana" w:cs="Arial"/>
          <w:bCs/>
          <w:color w:val="000000"/>
          <w:sz w:val="22"/>
          <w:szCs w:val="22"/>
        </w:rPr>
        <w:t xml:space="preserve">According to </w:t>
      </w:r>
      <w:r w:rsidR="00F5664B" w:rsidRPr="00FE1AE6">
        <w:rPr>
          <w:rFonts w:ascii="Verdana" w:hAnsi="Verdana" w:cs="Arial"/>
          <w:bCs/>
          <w:color w:val="000000"/>
          <w:sz w:val="22"/>
          <w:szCs w:val="22"/>
        </w:rPr>
        <w:t xml:space="preserve">a consumer survey by </w:t>
      </w:r>
      <w:r w:rsidRPr="00FE1AE6">
        <w:rPr>
          <w:rFonts w:ascii="Verdana" w:hAnsi="Verdana" w:cs="Arial"/>
          <w:bCs/>
          <w:color w:val="000000"/>
          <w:sz w:val="22"/>
          <w:szCs w:val="22"/>
        </w:rPr>
        <w:t>AutoTrader.com</w:t>
      </w:r>
      <w:r w:rsidR="00F5664B" w:rsidRPr="00FE1AE6">
        <w:rPr>
          <w:rFonts w:ascii="Verdana" w:hAnsi="Verdana" w:cs="Arial"/>
          <w:bCs/>
          <w:color w:val="000000"/>
          <w:sz w:val="22"/>
          <w:szCs w:val="22"/>
        </w:rPr>
        <w:t xml:space="preserve"> and GM customer research</w:t>
      </w:r>
      <w:r w:rsidRPr="00FE1AE6">
        <w:rPr>
          <w:rFonts w:ascii="Verdana" w:hAnsi="Verdana" w:cs="Arial"/>
          <w:bCs/>
          <w:color w:val="000000"/>
          <w:sz w:val="22"/>
          <w:szCs w:val="22"/>
        </w:rPr>
        <w:t xml:space="preserve">, one of the more appealing </w:t>
      </w:r>
      <w:r w:rsidR="00912B84" w:rsidRPr="00FE1AE6">
        <w:rPr>
          <w:rFonts w:ascii="Verdana" w:hAnsi="Verdana" w:cs="Arial"/>
          <w:bCs/>
          <w:color w:val="000000"/>
          <w:sz w:val="22"/>
          <w:szCs w:val="22"/>
        </w:rPr>
        <w:t xml:space="preserve">crash-avoidance </w:t>
      </w:r>
      <w:r w:rsidRPr="00FE1AE6">
        <w:rPr>
          <w:rFonts w:ascii="Verdana" w:hAnsi="Verdana" w:cs="Arial"/>
          <w:bCs/>
          <w:color w:val="000000"/>
          <w:sz w:val="22"/>
          <w:szCs w:val="22"/>
        </w:rPr>
        <w:t>tec</w:t>
      </w:r>
      <w:r w:rsidR="00F5664B" w:rsidRPr="00FE1AE6">
        <w:rPr>
          <w:rFonts w:ascii="Verdana" w:hAnsi="Verdana" w:cs="Arial"/>
          <w:bCs/>
          <w:color w:val="000000"/>
          <w:sz w:val="22"/>
          <w:szCs w:val="22"/>
        </w:rPr>
        <w:t>hnologies i</w:t>
      </w:r>
      <w:r w:rsidRPr="00FE1AE6">
        <w:rPr>
          <w:rFonts w:ascii="Verdana" w:hAnsi="Verdana" w:cs="Arial"/>
          <w:bCs/>
          <w:color w:val="000000"/>
          <w:sz w:val="22"/>
          <w:szCs w:val="22"/>
        </w:rPr>
        <w:t xml:space="preserve">s </w:t>
      </w:r>
      <w:r w:rsidR="00F5664B" w:rsidRPr="00FE1AE6">
        <w:rPr>
          <w:rFonts w:ascii="Verdana" w:hAnsi="Verdana" w:cs="Arial"/>
          <w:bCs/>
          <w:color w:val="000000"/>
          <w:sz w:val="22"/>
          <w:szCs w:val="22"/>
        </w:rPr>
        <w:t xml:space="preserve">side blind zone alert, which helps drivers avoid </w:t>
      </w:r>
      <w:r w:rsidR="005D1D38" w:rsidRPr="00FE1AE6">
        <w:rPr>
          <w:rFonts w:ascii="Verdana" w:hAnsi="Verdana" w:cs="Arial"/>
          <w:bCs/>
          <w:color w:val="000000"/>
          <w:sz w:val="22"/>
          <w:szCs w:val="22"/>
        </w:rPr>
        <w:t>striking</w:t>
      </w:r>
      <w:r w:rsidR="00912B84" w:rsidRPr="00FE1AE6">
        <w:rPr>
          <w:rFonts w:ascii="Verdana" w:hAnsi="Verdana" w:cs="Arial"/>
          <w:bCs/>
          <w:color w:val="000000"/>
          <w:sz w:val="22"/>
          <w:szCs w:val="22"/>
        </w:rPr>
        <w:t xml:space="preserve"> a vehicle in their </w:t>
      </w:r>
      <w:r w:rsidR="00F5664B" w:rsidRPr="00FE1AE6">
        <w:rPr>
          <w:rFonts w:ascii="Verdana" w:hAnsi="Verdana" w:cs="Arial"/>
          <w:bCs/>
          <w:color w:val="000000"/>
          <w:sz w:val="22"/>
          <w:szCs w:val="22"/>
        </w:rPr>
        <w:t xml:space="preserve">blind spot during a lane-change maneuver. </w:t>
      </w:r>
      <w:r w:rsidR="003A35B1">
        <w:rPr>
          <w:rFonts w:ascii="Verdana" w:hAnsi="Verdana" w:cs="Arial"/>
          <w:bCs/>
          <w:color w:val="000000"/>
          <w:sz w:val="22"/>
          <w:szCs w:val="22"/>
        </w:rPr>
        <w:t xml:space="preserve">Improper </w:t>
      </w:r>
      <w:r w:rsidR="00F5664B" w:rsidRPr="00FE1AE6">
        <w:rPr>
          <w:rFonts w:ascii="Verdana" w:hAnsi="Verdana" w:cs="Arial"/>
          <w:bCs/>
          <w:color w:val="000000"/>
          <w:sz w:val="22"/>
          <w:szCs w:val="22"/>
        </w:rPr>
        <w:t>lane changes account for about 9 percent of crashes reported to police each year, according to the National Highway Traffic Safety Administration.</w:t>
      </w:r>
    </w:p>
    <w:p w:rsidR="00912B84" w:rsidRPr="00FE1AE6" w:rsidRDefault="00912B84" w:rsidP="00487232">
      <w:pPr>
        <w:pStyle w:val="NormalWeb"/>
        <w:rPr>
          <w:rFonts w:ascii="Verdana" w:hAnsi="Verdana" w:cs="Arial"/>
          <w:bCs/>
          <w:color w:val="000000"/>
          <w:sz w:val="22"/>
          <w:szCs w:val="22"/>
        </w:rPr>
      </w:pPr>
    </w:p>
    <w:p w:rsidR="00F5664B" w:rsidRPr="00FE1AE6" w:rsidRDefault="00CC1199" w:rsidP="00487232">
      <w:pPr>
        <w:pStyle w:val="NormalWeb"/>
        <w:rPr>
          <w:rFonts w:ascii="Verdana" w:hAnsi="Verdana" w:cs="Arial"/>
          <w:bCs/>
          <w:sz w:val="22"/>
          <w:szCs w:val="22"/>
        </w:rPr>
      </w:pPr>
      <w:r w:rsidRPr="00FE1AE6">
        <w:rPr>
          <w:rFonts w:ascii="Verdana" w:hAnsi="Verdana" w:cs="Arial"/>
          <w:bCs/>
          <w:color w:val="000000"/>
          <w:sz w:val="22"/>
          <w:szCs w:val="22"/>
        </w:rPr>
        <w:t>“</w:t>
      </w:r>
      <w:r w:rsidRPr="00FE1AE6">
        <w:rPr>
          <w:rFonts w:ascii="Verdana" w:hAnsi="Verdana" w:cs="Arial"/>
          <w:bCs/>
          <w:sz w:val="22"/>
          <w:szCs w:val="22"/>
        </w:rPr>
        <w:t>With so many great technologies available to help consumers have a more enjoyable experience in the car, why not put them to use to keep them safe</w:t>
      </w:r>
      <w:r w:rsidR="00843DF4" w:rsidRPr="00FE1AE6">
        <w:rPr>
          <w:rFonts w:ascii="Verdana" w:hAnsi="Verdana" w:cs="Arial"/>
          <w:bCs/>
          <w:sz w:val="22"/>
          <w:szCs w:val="22"/>
        </w:rPr>
        <w:t>,</w:t>
      </w:r>
      <w:r w:rsidRPr="00FE1AE6">
        <w:rPr>
          <w:rFonts w:ascii="Verdana" w:hAnsi="Verdana" w:cs="Arial"/>
          <w:bCs/>
          <w:sz w:val="22"/>
          <w:szCs w:val="22"/>
        </w:rPr>
        <w:t xml:space="preserve"> too?” said Michelle Krebs, AutoT</w:t>
      </w:r>
      <w:r w:rsidR="00843DF4" w:rsidRPr="00FE1AE6">
        <w:rPr>
          <w:rFonts w:ascii="Verdana" w:hAnsi="Verdana" w:cs="Arial"/>
          <w:bCs/>
          <w:sz w:val="22"/>
          <w:szCs w:val="22"/>
        </w:rPr>
        <w:t>rader.com senior analyst. “</w:t>
      </w:r>
      <w:r w:rsidR="005D1D38" w:rsidRPr="00FE1AE6">
        <w:rPr>
          <w:rFonts w:ascii="Verdana" w:hAnsi="Verdana" w:cs="Arial"/>
          <w:bCs/>
          <w:sz w:val="22"/>
          <w:szCs w:val="22"/>
        </w:rPr>
        <w:t>Drivers in h</w:t>
      </w:r>
      <w:r w:rsidR="00843DF4" w:rsidRPr="00FE1AE6">
        <w:rPr>
          <w:rFonts w:ascii="Verdana" w:hAnsi="Verdana" w:cs="Arial"/>
          <w:bCs/>
          <w:sz w:val="22"/>
          <w:szCs w:val="22"/>
        </w:rPr>
        <w:t>igh-t</w:t>
      </w:r>
      <w:r w:rsidRPr="00FE1AE6">
        <w:rPr>
          <w:rFonts w:ascii="Verdana" w:hAnsi="Verdana" w:cs="Arial"/>
          <w:bCs/>
          <w:sz w:val="22"/>
          <w:szCs w:val="22"/>
        </w:rPr>
        <w:t xml:space="preserve">raffic markets </w:t>
      </w:r>
      <w:r w:rsidR="005D1D38" w:rsidRPr="00FE1AE6">
        <w:rPr>
          <w:rFonts w:ascii="Verdana" w:hAnsi="Verdana" w:cs="Arial"/>
          <w:bCs/>
          <w:sz w:val="22"/>
          <w:szCs w:val="22"/>
        </w:rPr>
        <w:t xml:space="preserve">will </w:t>
      </w:r>
      <w:r w:rsidRPr="00FE1AE6">
        <w:rPr>
          <w:rFonts w:ascii="Verdana" w:hAnsi="Verdana" w:cs="Arial"/>
          <w:bCs/>
          <w:sz w:val="22"/>
          <w:szCs w:val="22"/>
        </w:rPr>
        <w:t xml:space="preserve">do well with </w:t>
      </w:r>
      <w:r w:rsidR="005D1D38" w:rsidRPr="00FE1AE6">
        <w:rPr>
          <w:rFonts w:ascii="Verdana" w:hAnsi="Verdana" w:cs="Arial"/>
          <w:bCs/>
          <w:sz w:val="22"/>
          <w:szCs w:val="22"/>
        </w:rPr>
        <w:t>collision-avoidance features that keep them safe from wild drivers.”</w:t>
      </w:r>
    </w:p>
    <w:p w:rsidR="00F5664B" w:rsidRPr="00FE1AE6" w:rsidRDefault="00F5664B" w:rsidP="00487232">
      <w:pPr>
        <w:pStyle w:val="NormalWeb"/>
        <w:rPr>
          <w:rFonts w:ascii="Verdana" w:hAnsi="Verdana" w:cs="Arial"/>
          <w:bCs/>
          <w:sz w:val="22"/>
          <w:szCs w:val="22"/>
        </w:rPr>
      </w:pPr>
    </w:p>
    <w:p w:rsidR="00F5664B" w:rsidRPr="00FE1AE6" w:rsidRDefault="00F5664B" w:rsidP="00487232">
      <w:pPr>
        <w:pStyle w:val="NormalWeb"/>
        <w:rPr>
          <w:rFonts w:ascii="Verdana" w:hAnsi="Verdana" w:cs="Arial"/>
          <w:bCs/>
          <w:sz w:val="22"/>
          <w:szCs w:val="22"/>
        </w:rPr>
      </w:pPr>
      <w:r w:rsidRPr="00FE1AE6">
        <w:rPr>
          <w:rFonts w:ascii="Verdana" w:hAnsi="Verdana" w:cs="Arial"/>
          <w:bCs/>
          <w:sz w:val="22"/>
          <w:szCs w:val="22"/>
        </w:rPr>
        <w:t xml:space="preserve">Side blind zone alert is available on the Chevrolet </w:t>
      </w:r>
      <w:proofErr w:type="spellStart"/>
      <w:r w:rsidRPr="00FE1AE6">
        <w:rPr>
          <w:rFonts w:ascii="Verdana" w:hAnsi="Verdana" w:cs="Arial"/>
          <w:bCs/>
          <w:sz w:val="22"/>
          <w:szCs w:val="22"/>
        </w:rPr>
        <w:t>Cruze</w:t>
      </w:r>
      <w:proofErr w:type="spellEnd"/>
      <w:r w:rsidRPr="00FE1AE6">
        <w:rPr>
          <w:rFonts w:ascii="Verdana" w:hAnsi="Verdana" w:cs="Arial"/>
          <w:bCs/>
          <w:sz w:val="22"/>
          <w:szCs w:val="22"/>
        </w:rPr>
        <w:t xml:space="preserve">, </w:t>
      </w:r>
      <w:r w:rsidR="00CD5289">
        <w:rPr>
          <w:rFonts w:ascii="Verdana" w:hAnsi="Verdana" w:cs="Arial"/>
          <w:bCs/>
          <w:sz w:val="22"/>
          <w:szCs w:val="22"/>
        </w:rPr>
        <w:t xml:space="preserve">Malibu, </w:t>
      </w:r>
      <w:r w:rsidRPr="00FE1AE6">
        <w:rPr>
          <w:rFonts w:ascii="Verdana" w:hAnsi="Verdana" w:cs="Arial"/>
          <w:bCs/>
          <w:sz w:val="22"/>
          <w:szCs w:val="22"/>
        </w:rPr>
        <w:t xml:space="preserve">Impala, SS, Traverse, Tahoe and Suburban, and </w:t>
      </w:r>
      <w:proofErr w:type="gramStart"/>
      <w:r w:rsidRPr="00FE1AE6">
        <w:rPr>
          <w:rFonts w:ascii="Verdana" w:hAnsi="Verdana" w:cs="Arial"/>
          <w:bCs/>
          <w:sz w:val="22"/>
          <w:szCs w:val="22"/>
        </w:rPr>
        <w:t>may be offered</w:t>
      </w:r>
      <w:proofErr w:type="gramEnd"/>
      <w:r w:rsidRPr="00FE1AE6">
        <w:rPr>
          <w:rFonts w:ascii="Verdana" w:hAnsi="Verdana" w:cs="Arial"/>
          <w:bCs/>
          <w:sz w:val="22"/>
          <w:szCs w:val="22"/>
        </w:rPr>
        <w:t xml:space="preserve"> alone or with lane change alert technology. When of</w:t>
      </w:r>
      <w:r w:rsidR="00487EE9" w:rsidRPr="00FE1AE6">
        <w:rPr>
          <w:rFonts w:ascii="Verdana" w:hAnsi="Verdana" w:cs="Arial"/>
          <w:bCs/>
          <w:sz w:val="22"/>
          <w:szCs w:val="22"/>
        </w:rPr>
        <w:t>fered alone, the system</w:t>
      </w:r>
      <w:r w:rsidRPr="00FE1AE6">
        <w:rPr>
          <w:rFonts w:ascii="Verdana" w:hAnsi="Verdana" w:cs="Arial"/>
          <w:bCs/>
          <w:sz w:val="22"/>
          <w:szCs w:val="22"/>
        </w:rPr>
        <w:t xml:space="preserve"> uses one left and one right short-range </w:t>
      </w:r>
      <w:r w:rsidRPr="00FE1AE6">
        <w:rPr>
          <w:rFonts w:ascii="Verdana" w:hAnsi="Verdana" w:cs="Arial"/>
          <w:bCs/>
          <w:sz w:val="22"/>
          <w:szCs w:val="22"/>
        </w:rPr>
        <w:lastRenderedPageBreak/>
        <w:t xml:space="preserve">radar – hidden in the rear corners of the vehicle – to monitor up to 11 feet back from the side mirror </w:t>
      </w:r>
      <w:r w:rsidR="003A35B1">
        <w:rPr>
          <w:rFonts w:ascii="Verdana" w:hAnsi="Verdana" w:cs="Arial"/>
          <w:bCs/>
          <w:sz w:val="22"/>
          <w:szCs w:val="22"/>
        </w:rPr>
        <w:t xml:space="preserve">and </w:t>
      </w:r>
      <w:r w:rsidRPr="00FE1AE6">
        <w:rPr>
          <w:rFonts w:ascii="Verdana" w:hAnsi="Verdana" w:cs="Arial"/>
          <w:bCs/>
          <w:sz w:val="22"/>
          <w:szCs w:val="22"/>
        </w:rPr>
        <w:t>one lane over from both sides of the vehicle.</w:t>
      </w:r>
    </w:p>
    <w:p w:rsidR="00F5664B" w:rsidRPr="00FE1AE6" w:rsidRDefault="00F5664B" w:rsidP="00487232">
      <w:pPr>
        <w:pStyle w:val="NormalWeb"/>
        <w:rPr>
          <w:rFonts w:ascii="Verdana" w:hAnsi="Verdana" w:cs="Arial"/>
          <w:bCs/>
          <w:sz w:val="22"/>
          <w:szCs w:val="22"/>
        </w:rPr>
      </w:pPr>
    </w:p>
    <w:p w:rsidR="00F5664B" w:rsidRPr="00FE1AE6" w:rsidRDefault="00F5664B" w:rsidP="00487232">
      <w:pPr>
        <w:pStyle w:val="NormalWeb"/>
        <w:rPr>
          <w:rFonts w:ascii="Verdana" w:hAnsi="Verdana" w:cs="Arial"/>
          <w:bCs/>
          <w:sz w:val="22"/>
          <w:szCs w:val="22"/>
        </w:rPr>
      </w:pPr>
      <w:r w:rsidRPr="00FE1AE6">
        <w:rPr>
          <w:rFonts w:ascii="Verdana" w:hAnsi="Verdana" w:cs="Arial"/>
          <w:bCs/>
          <w:sz w:val="22"/>
          <w:szCs w:val="22"/>
        </w:rPr>
        <w:t xml:space="preserve">An amber lane change alert icon </w:t>
      </w:r>
      <w:proofErr w:type="gramStart"/>
      <w:r w:rsidRPr="00FE1AE6">
        <w:rPr>
          <w:rFonts w:ascii="Verdana" w:hAnsi="Verdana" w:cs="Arial"/>
          <w:bCs/>
          <w:sz w:val="22"/>
          <w:szCs w:val="22"/>
        </w:rPr>
        <w:t>is lit</w:t>
      </w:r>
      <w:proofErr w:type="gramEnd"/>
      <w:r w:rsidRPr="00FE1AE6">
        <w:rPr>
          <w:rFonts w:ascii="Verdana" w:hAnsi="Verdana" w:cs="Arial"/>
          <w:bCs/>
          <w:sz w:val="22"/>
          <w:szCs w:val="22"/>
        </w:rPr>
        <w:t xml:space="preserve"> in the left or right side mirror when a moving vehicle is detected in the side blind zone, and it flashes if a turn signal is activated in the direction of the other vehicle.</w:t>
      </w:r>
    </w:p>
    <w:p w:rsidR="00F5664B" w:rsidRPr="00FE1AE6" w:rsidRDefault="00F5664B" w:rsidP="00487232">
      <w:pPr>
        <w:pStyle w:val="NormalWeb"/>
        <w:rPr>
          <w:rFonts w:ascii="Verdana" w:hAnsi="Verdana" w:cs="Arial"/>
          <w:bCs/>
          <w:sz w:val="22"/>
          <w:szCs w:val="22"/>
        </w:rPr>
      </w:pPr>
    </w:p>
    <w:p w:rsidR="00F5664B" w:rsidRPr="00FE1AE6" w:rsidRDefault="00F5664B" w:rsidP="00487232">
      <w:pPr>
        <w:pStyle w:val="NormalWeb"/>
        <w:rPr>
          <w:rFonts w:ascii="Verdana" w:hAnsi="Verdana" w:cs="Arial"/>
          <w:bCs/>
          <w:sz w:val="22"/>
          <w:szCs w:val="22"/>
        </w:rPr>
      </w:pPr>
      <w:r w:rsidRPr="00FE1AE6">
        <w:rPr>
          <w:rFonts w:ascii="Verdana" w:hAnsi="Verdana" w:cs="Arial"/>
          <w:bCs/>
          <w:sz w:val="22"/>
          <w:szCs w:val="22"/>
        </w:rPr>
        <w:t xml:space="preserve">A lit icon means it may be unsafe to change lanes. Drivers </w:t>
      </w:r>
      <w:r w:rsidR="001E1E6E" w:rsidRPr="00FE1AE6">
        <w:rPr>
          <w:rFonts w:ascii="Verdana" w:hAnsi="Verdana" w:cs="Arial"/>
          <w:bCs/>
          <w:sz w:val="22"/>
          <w:szCs w:val="22"/>
        </w:rPr>
        <w:t xml:space="preserve">still need </w:t>
      </w:r>
      <w:r w:rsidRPr="00FE1AE6">
        <w:rPr>
          <w:rFonts w:ascii="Verdana" w:hAnsi="Verdana" w:cs="Arial"/>
          <w:bCs/>
          <w:sz w:val="22"/>
          <w:szCs w:val="22"/>
        </w:rPr>
        <w:t>to check mirrors, glance over their shoulder and use turn signals.</w:t>
      </w:r>
    </w:p>
    <w:p w:rsidR="00F5664B" w:rsidRPr="00FE1AE6" w:rsidRDefault="00F5664B" w:rsidP="00487232">
      <w:pPr>
        <w:pStyle w:val="NormalWeb"/>
        <w:rPr>
          <w:rFonts w:ascii="Verdana" w:hAnsi="Verdana" w:cs="Arial"/>
          <w:bCs/>
          <w:sz w:val="22"/>
          <w:szCs w:val="22"/>
        </w:rPr>
      </w:pPr>
    </w:p>
    <w:p w:rsidR="00F5664B" w:rsidRPr="00FE1AE6" w:rsidRDefault="002F38F7" w:rsidP="00487232">
      <w:pPr>
        <w:pStyle w:val="NormalWeb"/>
        <w:rPr>
          <w:rFonts w:ascii="Verdana" w:hAnsi="Verdana" w:cs="Arial"/>
          <w:bCs/>
          <w:sz w:val="22"/>
          <w:szCs w:val="22"/>
        </w:rPr>
      </w:pPr>
      <w:r w:rsidRPr="00FE1AE6">
        <w:rPr>
          <w:rFonts w:ascii="Verdana" w:hAnsi="Verdana" w:cs="Arial"/>
          <w:bCs/>
          <w:sz w:val="22"/>
          <w:szCs w:val="22"/>
        </w:rPr>
        <w:t>“T</w:t>
      </w:r>
      <w:r w:rsidR="00487EE9" w:rsidRPr="00FE1AE6">
        <w:rPr>
          <w:rFonts w:ascii="Verdana" w:hAnsi="Verdana" w:cs="Arial"/>
          <w:bCs/>
          <w:sz w:val="22"/>
          <w:szCs w:val="22"/>
        </w:rPr>
        <w:t>echnologies like side blind zone alert provide an extra set of ‘eyes’ to drivers with limited mobility due to an injury or chronic condition,” said Kiefer. “It’s also helpful to drivers who may find it more difficult to see around head restraints and pillars.”</w:t>
      </w:r>
    </w:p>
    <w:p w:rsidR="009B12BF" w:rsidRPr="00FE1AE6" w:rsidRDefault="009B12BF" w:rsidP="00487232">
      <w:pPr>
        <w:pStyle w:val="NormalWeb"/>
        <w:rPr>
          <w:rFonts w:ascii="Verdana" w:hAnsi="Verdana" w:cs="Arial"/>
          <w:bCs/>
          <w:sz w:val="22"/>
          <w:szCs w:val="22"/>
        </w:rPr>
      </w:pPr>
    </w:p>
    <w:p w:rsidR="009B12BF" w:rsidRPr="00FE1AE6" w:rsidRDefault="009B12BF" w:rsidP="00487232">
      <w:pPr>
        <w:pStyle w:val="NormalWeb"/>
        <w:rPr>
          <w:rFonts w:ascii="Verdana" w:hAnsi="Verdana" w:cs="Arial"/>
          <w:b/>
          <w:bCs/>
          <w:sz w:val="22"/>
          <w:szCs w:val="22"/>
        </w:rPr>
      </w:pPr>
      <w:r w:rsidRPr="00FE1AE6">
        <w:rPr>
          <w:rFonts w:ascii="Verdana" w:hAnsi="Verdana" w:cs="Arial"/>
          <w:b/>
          <w:bCs/>
          <w:sz w:val="22"/>
          <w:szCs w:val="22"/>
        </w:rPr>
        <w:t>Rear cross traffic alert has your back</w:t>
      </w:r>
    </w:p>
    <w:p w:rsidR="00912B84" w:rsidRPr="00FE1AE6" w:rsidRDefault="00912B84" w:rsidP="00487232">
      <w:pPr>
        <w:pStyle w:val="NormalWeb"/>
        <w:rPr>
          <w:rFonts w:ascii="Verdana" w:hAnsi="Verdana" w:cs="Arial"/>
          <w:bCs/>
          <w:sz w:val="22"/>
          <w:szCs w:val="22"/>
        </w:rPr>
      </w:pPr>
    </w:p>
    <w:p w:rsidR="009B12BF" w:rsidRPr="00FE1AE6" w:rsidRDefault="009B12BF" w:rsidP="00487232">
      <w:pPr>
        <w:pStyle w:val="NormalWeb"/>
        <w:rPr>
          <w:rFonts w:ascii="Verdana" w:hAnsi="Verdana" w:cs="Arial"/>
          <w:bCs/>
          <w:sz w:val="22"/>
          <w:szCs w:val="22"/>
        </w:rPr>
      </w:pPr>
      <w:r w:rsidRPr="00FE1AE6">
        <w:rPr>
          <w:rFonts w:ascii="Verdana" w:hAnsi="Verdana" w:cs="Arial"/>
          <w:bCs/>
          <w:sz w:val="22"/>
          <w:szCs w:val="22"/>
        </w:rPr>
        <w:t xml:space="preserve">Another </w:t>
      </w:r>
      <w:r w:rsidR="00974D46" w:rsidRPr="00FE1AE6">
        <w:rPr>
          <w:rFonts w:ascii="Verdana" w:hAnsi="Verdana" w:cs="Arial"/>
          <w:bCs/>
          <w:sz w:val="22"/>
          <w:szCs w:val="22"/>
        </w:rPr>
        <w:t xml:space="preserve">available </w:t>
      </w:r>
      <w:r w:rsidRPr="00FE1AE6">
        <w:rPr>
          <w:rFonts w:ascii="Verdana" w:hAnsi="Verdana" w:cs="Arial"/>
          <w:bCs/>
          <w:sz w:val="22"/>
          <w:szCs w:val="22"/>
        </w:rPr>
        <w:t>technology that allows</w:t>
      </w:r>
      <w:r w:rsidR="00912B84" w:rsidRPr="00FE1AE6">
        <w:rPr>
          <w:rFonts w:ascii="Verdana" w:hAnsi="Verdana" w:cs="Arial"/>
          <w:bCs/>
          <w:sz w:val="22"/>
          <w:szCs w:val="22"/>
        </w:rPr>
        <w:t xml:space="preserve"> drivers </w:t>
      </w:r>
      <w:r w:rsidRPr="00FE1AE6">
        <w:rPr>
          <w:rFonts w:ascii="Verdana" w:hAnsi="Verdana" w:cs="Arial"/>
          <w:bCs/>
          <w:sz w:val="22"/>
          <w:szCs w:val="22"/>
        </w:rPr>
        <w:t xml:space="preserve">to </w:t>
      </w:r>
      <w:r w:rsidR="00912B84" w:rsidRPr="00FE1AE6">
        <w:rPr>
          <w:rFonts w:ascii="Verdana" w:hAnsi="Verdana" w:cs="Arial"/>
          <w:bCs/>
          <w:sz w:val="22"/>
          <w:szCs w:val="22"/>
        </w:rPr>
        <w:t xml:space="preserve">‘see’ better is rear cross traffic alert, which </w:t>
      </w:r>
      <w:r w:rsidR="001E1E6E" w:rsidRPr="00FE1AE6">
        <w:rPr>
          <w:rFonts w:ascii="Verdana" w:hAnsi="Verdana" w:cs="Arial"/>
          <w:bCs/>
          <w:sz w:val="22"/>
          <w:szCs w:val="22"/>
        </w:rPr>
        <w:t>can help</w:t>
      </w:r>
      <w:r w:rsidRPr="00FE1AE6">
        <w:rPr>
          <w:rFonts w:ascii="Verdana" w:hAnsi="Verdana" w:cs="Arial"/>
          <w:bCs/>
          <w:sz w:val="22"/>
          <w:szCs w:val="22"/>
        </w:rPr>
        <w:t xml:space="preserve"> drivers avoid hitting approaching traffic when backing up, such as in a parking lot or where the driveway meets the roadway.</w:t>
      </w:r>
    </w:p>
    <w:p w:rsidR="009B12BF" w:rsidRPr="00FE1AE6" w:rsidRDefault="009B12BF" w:rsidP="00487232">
      <w:pPr>
        <w:pStyle w:val="NormalWeb"/>
        <w:rPr>
          <w:rFonts w:ascii="Verdana" w:hAnsi="Verdana" w:cs="Arial"/>
          <w:bCs/>
          <w:sz w:val="22"/>
          <w:szCs w:val="22"/>
        </w:rPr>
      </w:pPr>
    </w:p>
    <w:p w:rsidR="00912B84" w:rsidRPr="00FE1AE6" w:rsidRDefault="009B12BF" w:rsidP="009B12BF">
      <w:pPr>
        <w:pStyle w:val="NormalWeb"/>
        <w:rPr>
          <w:rFonts w:ascii="Verdana" w:hAnsi="Verdana"/>
          <w:bCs/>
          <w:sz w:val="22"/>
          <w:szCs w:val="22"/>
        </w:rPr>
      </w:pPr>
      <w:r w:rsidRPr="00FE1AE6">
        <w:rPr>
          <w:rFonts w:ascii="Verdana" w:hAnsi="Verdana" w:cs="Arial"/>
          <w:bCs/>
          <w:sz w:val="22"/>
          <w:szCs w:val="22"/>
        </w:rPr>
        <w:t xml:space="preserve">Rear cross traffic alert uses short-range radar </w:t>
      </w:r>
      <w:r w:rsidR="00912B84" w:rsidRPr="00FE1AE6">
        <w:rPr>
          <w:rFonts w:ascii="Verdana" w:hAnsi="Verdana"/>
          <w:bCs/>
          <w:sz w:val="22"/>
          <w:szCs w:val="22"/>
        </w:rPr>
        <w:t xml:space="preserve">on the left and right rear corners of the vehicle. When approaching left- or right-cross traffic </w:t>
      </w:r>
      <w:proofErr w:type="gramStart"/>
      <w:r w:rsidR="00912B84" w:rsidRPr="00FE1AE6">
        <w:rPr>
          <w:rFonts w:ascii="Verdana" w:hAnsi="Verdana"/>
          <w:bCs/>
          <w:sz w:val="22"/>
          <w:szCs w:val="22"/>
        </w:rPr>
        <w:t>is observed</w:t>
      </w:r>
      <w:proofErr w:type="gramEnd"/>
      <w:r w:rsidR="00912B84" w:rsidRPr="00FE1AE6">
        <w:rPr>
          <w:rFonts w:ascii="Verdana" w:hAnsi="Verdana"/>
          <w:bCs/>
          <w:sz w:val="22"/>
          <w:szCs w:val="22"/>
        </w:rPr>
        <w:t>, red flashing triangles appear in the rear vision camera screen, and three left or right seat pulses or beeps occur.</w:t>
      </w:r>
      <w:r w:rsidRPr="00FE1AE6">
        <w:rPr>
          <w:rFonts w:ascii="Verdana" w:hAnsi="Verdana"/>
          <w:bCs/>
          <w:sz w:val="22"/>
          <w:szCs w:val="22"/>
        </w:rPr>
        <w:t xml:space="preserve"> </w:t>
      </w:r>
      <w:proofErr w:type="gramStart"/>
      <w:r w:rsidRPr="00FE1AE6">
        <w:rPr>
          <w:rFonts w:ascii="Verdana" w:hAnsi="Verdana"/>
          <w:bCs/>
          <w:sz w:val="22"/>
          <w:szCs w:val="22"/>
        </w:rPr>
        <w:t>It’s</w:t>
      </w:r>
      <w:proofErr w:type="gramEnd"/>
      <w:r w:rsidRPr="00FE1AE6">
        <w:rPr>
          <w:rFonts w:ascii="Verdana" w:hAnsi="Verdana"/>
          <w:bCs/>
          <w:sz w:val="22"/>
          <w:szCs w:val="22"/>
        </w:rPr>
        <w:t xml:space="preserve"> </w:t>
      </w:r>
      <w:r w:rsidR="00974D46" w:rsidRPr="00FE1AE6">
        <w:rPr>
          <w:rFonts w:ascii="Verdana" w:hAnsi="Verdana"/>
          <w:bCs/>
          <w:sz w:val="22"/>
          <w:szCs w:val="22"/>
        </w:rPr>
        <w:t xml:space="preserve">available </w:t>
      </w:r>
      <w:r w:rsidR="00912B84" w:rsidRPr="00FE1AE6">
        <w:rPr>
          <w:rFonts w:ascii="Verdana" w:hAnsi="Verdana"/>
          <w:bCs/>
          <w:sz w:val="22"/>
          <w:szCs w:val="22"/>
        </w:rPr>
        <w:t xml:space="preserve">on 2015 </w:t>
      </w:r>
      <w:proofErr w:type="spellStart"/>
      <w:r w:rsidR="00912B84" w:rsidRPr="00FE1AE6">
        <w:rPr>
          <w:rFonts w:ascii="Verdana" w:hAnsi="Verdana"/>
          <w:bCs/>
          <w:sz w:val="22"/>
          <w:szCs w:val="22"/>
        </w:rPr>
        <w:t>Cruze</w:t>
      </w:r>
      <w:proofErr w:type="spellEnd"/>
      <w:r w:rsidR="00912B84" w:rsidRPr="00FE1AE6">
        <w:rPr>
          <w:rFonts w:ascii="Verdana" w:hAnsi="Verdana"/>
          <w:bCs/>
          <w:sz w:val="22"/>
          <w:szCs w:val="22"/>
        </w:rPr>
        <w:t xml:space="preserve">, </w:t>
      </w:r>
      <w:r w:rsidR="00CD5289">
        <w:rPr>
          <w:rFonts w:ascii="Verdana" w:hAnsi="Verdana"/>
          <w:bCs/>
          <w:sz w:val="22"/>
          <w:szCs w:val="22"/>
        </w:rPr>
        <w:t xml:space="preserve">Malibu, </w:t>
      </w:r>
      <w:r w:rsidR="00912B84" w:rsidRPr="00FE1AE6">
        <w:rPr>
          <w:rFonts w:ascii="Verdana" w:hAnsi="Verdana"/>
          <w:bCs/>
          <w:sz w:val="22"/>
          <w:szCs w:val="22"/>
        </w:rPr>
        <w:t>Impala, SS, Traverse, Tahoe and Suburban.</w:t>
      </w:r>
    </w:p>
    <w:p w:rsidR="009B12BF" w:rsidRPr="00FE1AE6" w:rsidRDefault="009B12BF" w:rsidP="009B12BF">
      <w:pPr>
        <w:pStyle w:val="NormalWeb"/>
        <w:rPr>
          <w:rFonts w:ascii="Verdana" w:hAnsi="Verdana"/>
          <w:bCs/>
          <w:sz w:val="22"/>
          <w:szCs w:val="22"/>
        </w:rPr>
      </w:pPr>
    </w:p>
    <w:p w:rsidR="009B12BF" w:rsidRPr="00FE1AE6" w:rsidRDefault="009B12BF" w:rsidP="009B12BF">
      <w:pPr>
        <w:pStyle w:val="NormalWeb"/>
        <w:rPr>
          <w:rFonts w:ascii="Verdana" w:hAnsi="Verdana" w:cs="Arial"/>
          <w:b/>
          <w:bCs/>
          <w:sz w:val="22"/>
          <w:szCs w:val="22"/>
        </w:rPr>
      </w:pPr>
      <w:r w:rsidRPr="00FE1AE6">
        <w:rPr>
          <w:rFonts w:ascii="Verdana" w:hAnsi="Verdana"/>
          <w:b/>
          <w:bCs/>
          <w:sz w:val="22"/>
          <w:szCs w:val="22"/>
        </w:rPr>
        <w:t>Fender-bender ender?</w:t>
      </w:r>
    </w:p>
    <w:p w:rsidR="00912B84" w:rsidRPr="00FE1AE6" w:rsidRDefault="00912B84" w:rsidP="00912B84">
      <w:pPr>
        <w:rPr>
          <w:rFonts w:ascii="Verdana" w:hAnsi="Verdana"/>
          <w:b/>
          <w:bCs/>
          <w:sz w:val="22"/>
          <w:szCs w:val="22"/>
        </w:rPr>
      </w:pPr>
    </w:p>
    <w:p w:rsidR="00912B84" w:rsidRPr="000B73EB" w:rsidRDefault="00912B84" w:rsidP="00912B84">
      <w:pPr>
        <w:rPr>
          <w:rFonts w:ascii="Verdana" w:hAnsi="Verdana"/>
          <w:sz w:val="22"/>
          <w:szCs w:val="22"/>
        </w:rPr>
      </w:pPr>
      <w:r w:rsidRPr="00FE1AE6">
        <w:rPr>
          <w:rFonts w:ascii="Verdana" w:hAnsi="Verdana"/>
          <w:sz w:val="22"/>
          <w:szCs w:val="22"/>
        </w:rPr>
        <w:t xml:space="preserve">Using the speed of the vehicle and input from </w:t>
      </w:r>
      <w:r w:rsidR="001E1E6E" w:rsidRPr="00FE1AE6">
        <w:rPr>
          <w:rFonts w:ascii="Verdana" w:hAnsi="Verdana"/>
          <w:sz w:val="22"/>
          <w:szCs w:val="22"/>
        </w:rPr>
        <w:t xml:space="preserve">a </w:t>
      </w:r>
      <w:r w:rsidRPr="00FE1AE6">
        <w:rPr>
          <w:rFonts w:ascii="Verdana" w:hAnsi="Verdana"/>
          <w:sz w:val="22"/>
          <w:szCs w:val="22"/>
        </w:rPr>
        <w:t xml:space="preserve">forward-facing radar </w:t>
      </w:r>
      <w:r w:rsidR="001E1E6E" w:rsidRPr="00FE1AE6">
        <w:rPr>
          <w:rFonts w:ascii="Verdana" w:hAnsi="Verdana"/>
          <w:sz w:val="22"/>
          <w:szCs w:val="22"/>
        </w:rPr>
        <w:t>mounted in the front grille or</w:t>
      </w:r>
      <w:r w:rsidRPr="00FE1AE6">
        <w:rPr>
          <w:rFonts w:ascii="Verdana" w:hAnsi="Verdana"/>
          <w:sz w:val="22"/>
          <w:szCs w:val="22"/>
        </w:rPr>
        <w:t xml:space="preserve"> camera mounted in front of the rearview mirror, Chevrolet’s </w:t>
      </w:r>
      <w:proofErr w:type="gramStart"/>
      <w:r w:rsidR="00974D46" w:rsidRPr="00FE1AE6">
        <w:rPr>
          <w:rFonts w:ascii="Verdana" w:hAnsi="Verdana"/>
          <w:sz w:val="22"/>
          <w:szCs w:val="22"/>
        </w:rPr>
        <w:t>available</w:t>
      </w:r>
      <w:proofErr w:type="gramEnd"/>
      <w:r w:rsidR="00974D46" w:rsidRPr="00FE1AE6">
        <w:rPr>
          <w:rFonts w:ascii="Verdana" w:hAnsi="Verdana"/>
          <w:sz w:val="22"/>
          <w:szCs w:val="22"/>
        </w:rPr>
        <w:t xml:space="preserve"> </w:t>
      </w:r>
      <w:r w:rsidRPr="00FE1AE6">
        <w:rPr>
          <w:rFonts w:ascii="Verdana" w:hAnsi="Verdana"/>
          <w:sz w:val="22"/>
          <w:szCs w:val="22"/>
        </w:rPr>
        <w:t xml:space="preserve">forward collision alert system provides </w:t>
      </w:r>
      <w:r w:rsidR="001E1E6E" w:rsidRPr="00FE1AE6">
        <w:rPr>
          <w:rFonts w:ascii="Verdana" w:hAnsi="Verdana"/>
          <w:sz w:val="22"/>
          <w:szCs w:val="22"/>
        </w:rPr>
        <w:t>alerts</w:t>
      </w:r>
      <w:r w:rsidRPr="00FE1AE6">
        <w:rPr>
          <w:rFonts w:ascii="Verdana" w:hAnsi="Verdana"/>
          <w:sz w:val="22"/>
          <w:szCs w:val="22"/>
        </w:rPr>
        <w:t xml:space="preserve"> to drivers who approach a vehicle </w:t>
      </w:r>
      <w:r w:rsidR="001E1E6E" w:rsidRPr="00FE1AE6">
        <w:rPr>
          <w:rFonts w:ascii="Verdana" w:hAnsi="Verdana"/>
          <w:sz w:val="22"/>
          <w:szCs w:val="22"/>
        </w:rPr>
        <w:t xml:space="preserve">they are following </w:t>
      </w:r>
      <w:r w:rsidRPr="00FE1AE6">
        <w:rPr>
          <w:rFonts w:ascii="Verdana" w:hAnsi="Verdana"/>
          <w:sz w:val="22"/>
          <w:szCs w:val="22"/>
        </w:rPr>
        <w:t>in front of them too quickly</w:t>
      </w:r>
      <w:r w:rsidR="009B12BF" w:rsidRPr="00FE1AE6">
        <w:rPr>
          <w:rFonts w:ascii="Verdana" w:hAnsi="Verdana"/>
          <w:sz w:val="22"/>
          <w:szCs w:val="22"/>
        </w:rPr>
        <w:t xml:space="preserve">. </w:t>
      </w:r>
      <w:proofErr w:type="gramStart"/>
      <w:r w:rsidR="00FE1AE6" w:rsidRPr="000B73EB">
        <w:rPr>
          <w:rFonts w:ascii="Verdana" w:hAnsi="Verdana"/>
          <w:sz w:val="22"/>
          <w:szCs w:val="22"/>
        </w:rPr>
        <w:t>It’</w:t>
      </w:r>
      <w:r w:rsidR="009B12BF" w:rsidRPr="000B73EB">
        <w:rPr>
          <w:rFonts w:ascii="Verdana" w:hAnsi="Verdana"/>
          <w:sz w:val="22"/>
          <w:szCs w:val="22"/>
        </w:rPr>
        <w:t>s</w:t>
      </w:r>
      <w:proofErr w:type="gramEnd"/>
      <w:r w:rsidR="009B12BF" w:rsidRPr="000B73EB">
        <w:rPr>
          <w:rFonts w:ascii="Verdana" w:hAnsi="Verdana"/>
          <w:sz w:val="22"/>
          <w:szCs w:val="22"/>
        </w:rPr>
        <w:t xml:space="preserve"> p</w:t>
      </w:r>
      <w:r w:rsidRPr="000B73EB">
        <w:rPr>
          <w:rFonts w:ascii="Verdana" w:hAnsi="Verdana"/>
          <w:sz w:val="22"/>
          <w:szCs w:val="22"/>
        </w:rPr>
        <w:t>resent on 2015 Volt, Malibu, Impala, Equinox, SS, Traver</w:t>
      </w:r>
      <w:r w:rsidR="00FE1AE6" w:rsidRPr="000B73EB">
        <w:rPr>
          <w:rFonts w:ascii="Verdana" w:hAnsi="Verdana"/>
          <w:sz w:val="22"/>
          <w:szCs w:val="22"/>
        </w:rPr>
        <w:t xml:space="preserve">se, Colorado, Silverado, Tahoe and </w:t>
      </w:r>
      <w:r w:rsidRPr="000B73EB">
        <w:rPr>
          <w:rFonts w:ascii="Verdana" w:hAnsi="Verdana"/>
          <w:sz w:val="22"/>
          <w:szCs w:val="22"/>
        </w:rPr>
        <w:t>Suburban.</w:t>
      </w:r>
    </w:p>
    <w:p w:rsidR="009B12BF" w:rsidRPr="000B73EB" w:rsidRDefault="009B12BF" w:rsidP="00912B84">
      <w:pPr>
        <w:rPr>
          <w:rFonts w:ascii="Verdana" w:hAnsi="Verdana"/>
          <w:sz w:val="22"/>
          <w:szCs w:val="22"/>
        </w:rPr>
      </w:pPr>
    </w:p>
    <w:p w:rsidR="007F08A0" w:rsidRPr="00FE1AE6" w:rsidRDefault="009B12BF" w:rsidP="009B12BF">
      <w:pPr>
        <w:autoSpaceDE w:val="0"/>
        <w:autoSpaceDN w:val="0"/>
        <w:adjustRightInd w:val="0"/>
        <w:spacing w:before="120" w:after="120" w:line="240" w:lineRule="atLeast"/>
        <w:rPr>
          <w:rFonts w:ascii="Verdana" w:hAnsi="Verdana"/>
          <w:sz w:val="22"/>
          <w:szCs w:val="22"/>
        </w:rPr>
      </w:pPr>
      <w:r w:rsidRPr="00FE1AE6">
        <w:rPr>
          <w:rFonts w:ascii="Verdana" w:hAnsi="Verdana"/>
          <w:sz w:val="22"/>
          <w:szCs w:val="22"/>
        </w:rPr>
        <w:t xml:space="preserve">The Insurance Institute for Highway Safety estimates that basic forward collision </w:t>
      </w:r>
      <w:proofErr w:type="gramStart"/>
      <w:r w:rsidRPr="00FE1AE6">
        <w:rPr>
          <w:rFonts w:ascii="Verdana" w:hAnsi="Verdana"/>
          <w:sz w:val="22"/>
          <w:szCs w:val="22"/>
        </w:rPr>
        <w:t>alert</w:t>
      </w:r>
      <w:proofErr w:type="gramEnd"/>
      <w:r w:rsidRPr="00FE1AE6">
        <w:rPr>
          <w:rFonts w:ascii="Verdana" w:hAnsi="Verdana"/>
          <w:sz w:val="22"/>
          <w:szCs w:val="22"/>
        </w:rPr>
        <w:t xml:space="preserve"> systems have reduced rear-end crashes by 7 percent</w:t>
      </w:r>
      <w:r w:rsidR="00343960">
        <w:rPr>
          <w:rFonts w:ascii="Verdana" w:hAnsi="Verdana"/>
          <w:sz w:val="22"/>
          <w:szCs w:val="22"/>
        </w:rPr>
        <w:t>. A</w:t>
      </w:r>
      <w:r w:rsidRPr="00FE1AE6">
        <w:rPr>
          <w:rFonts w:ascii="Verdana" w:hAnsi="Verdana"/>
          <w:sz w:val="22"/>
          <w:szCs w:val="22"/>
        </w:rPr>
        <w:t xml:space="preserve">pplying </w:t>
      </w:r>
      <w:r w:rsidR="007F08A0" w:rsidRPr="00FE1AE6">
        <w:rPr>
          <w:rFonts w:ascii="Verdana" w:hAnsi="Verdana"/>
          <w:sz w:val="22"/>
          <w:szCs w:val="22"/>
        </w:rPr>
        <w:t>the technology</w:t>
      </w:r>
      <w:r w:rsidRPr="00FE1AE6">
        <w:rPr>
          <w:rFonts w:ascii="Verdana" w:hAnsi="Verdana"/>
          <w:sz w:val="22"/>
          <w:szCs w:val="22"/>
        </w:rPr>
        <w:t xml:space="preserve"> across the passenger vehicle fleet could prevent 879 fatal crashes a year.</w:t>
      </w:r>
    </w:p>
    <w:p w:rsidR="00F36F54" w:rsidRDefault="00F36F54" w:rsidP="007F08A0">
      <w:pPr>
        <w:spacing w:before="240"/>
        <w:rPr>
          <w:rFonts w:ascii="Verdana" w:hAnsi="Verdana"/>
          <w:sz w:val="22"/>
          <w:szCs w:val="22"/>
        </w:rPr>
      </w:pPr>
      <w:r w:rsidRPr="00FE1AE6">
        <w:rPr>
          <w:rFonts w:ascii="Verdana" w:hAnsi="Verdana"/>
          <w:sz w:val="22"/>
          <w:szCs w:val="22"/>
        </w:rPr>
        <w:t xml:space="preserve">“Customers can configure our system to </w:t>
      </w:r>
      <w:r w:rsidR="001E1E6E" w:rsidRPr="00FE1AE6">
        <w:rPr>
          <w:rFonts w:ascii="Verdana" w:hAnsi="Verdana"/>
          <w:sz w:val="22"/>
          <w:szCs w:val="22"/>
        </w:rPr>
        <w:t>adj</w:t>
      </w:r>
      <w:r w:rsidR="00AC5F88">
        <w:rPr>
          <w:rFonts w:ascii="Verdana" w:hAnsi="Verdana"/>
          <w:sz w:val="22"/>
          <w:szCs w:val="22"/>
        </w:rPr>
        <w:t>ust the alert to a near, medium</w:t>
      </w:r>
      <w:r w:rsidR="001E1E6E" w:rsidRPr="00FE1AE6">
        <w:rPr>
          <w:rFonts w:ascii="Verdana" w:hAnsi="Verdana"/>
          <w:sz w:val="22"/>
          <w:szCs w:val="22"/>
        </w:rPr>
        <w:t xml:space="preserve"> or far timing </w:t>
      </w:r>
      <w:proofErr w:type="gramStart"/>
      <w:r w:rsidR="001E1E6E" w:rsidRPr="00FE1AE6">
        <w:rPr>
          <w:rFonts w:ascii="Verdana" w:hAnsi="Verdana"/>
          <w:sz w:val="22"/>
          <w:szCs w:val="22"/>
        </w:rPr>
        <w:t>setting</w:t>
      </w:r>
      <w:proofErr w:type="gramEnd"/>
      <w:r w:rsidR="002F38F7" w:rsidRPr="00FE1AE6">
        <w:rPr>
          <w:rFonts w:ascii="Verdana" w:hAnsi="Verdana"/>
          <w:sz w:val="22"/>
          <w:szCs w:val="22"/>
        </w:rPr>
        <w:t xml:space="preserve">” said Kiefer. “Our goal is that our customers </w:t>
      </w:r>
      <w:r w:rsidR="001E1E6E" w:rsidRPr="00FE1AE6">
        <w:rPr>
          <w:rFonts w:ascii="Verdana" w:hAnsi="Verdana"/>
          <w:sz w:val="22"/>
          <w:szCs w:val="22"/>
        </w:rPr>
        <w:t xml:space="preserve">leave </w:t>
      </w:r>
      <w:r w:rsidR="004463CE" w:rsidRPr="00FE1AE6">
        <w:rPr>
          <w:rFonts w:ascii="Verdana" w:hAnsi="Verdana"/>
          <w:sz w:val="22"/>
          <w:szCs w:val="22"/>
        </w:rPr>
        <w:t xml:space="preserve">safety </w:t>
      </w:r>
      <w:r w:rsidR="001E1E6E" w:rsidRPr="00FE1AE6">
        <w:rPr>
          <w:rFonts w:ascii="Verdana" w:hAnsi="Verdana"/>
          <w:sz w:val="22"/>
          <w:szCs w:val="22"/>
        </w:rPr>
        <w:t xml:space="preserve">systems on and </w:t>
      </w:r>
      <w:r w:rsidRPr="00FE1AE6">
        <w:rPr>
          <w:rFonts w:ascii="Verdana" w:hAnsi="Verdana"/>
          <w:sz w:val="22"/>
          <w:szCs w:val="22"/>
        </w:rPr>
        <w:t xml:space="preserve">take full advantage of the </w:t>
      </w:r>
      <w:r w:rsidR="001E1E6E" w:rsidRPr="00FE1AE6">
        <w:rPr>
          <w:rFonts w:ascii="Verdana" w:hAnsi="Verdana"/>
          <w:sz w:val="22"/>
          <w:szCs w:val="22"/>
        </w:rPr>
        <w:t xml:space="preserve">potential </w:t>
      </w:r>
      <w:r w:rsidRPr="00FE1AE6">
        <w:rPr>
          <w:rFonts w:ascii="Verdana" w:hAnsi="Verdana"/>
          <w:sz w:val="22"/>
          <w:szCs w:val="22"/>
        </w:rPr>
        <w:t>safety benefits.”</w:t>
      </w:r>
    </w:p>
    <w:p w:rsidR="00343960" w:rsidRDefault="00343960" w:rsidP="00AC5F88">
      <w:pPr>
        <w:spacing w:after="75"/>
        <w:ind w:right="75"/>
        <w:rPr>
          <w:rFonts w:ascii="Verdana" w:hAnsi="Verdana"/>
          <w:sz w:val="22"/>
          <w:szCs w:val="22"/>
        </w:rPr>
      </w:pPr>
    </w:p>
    <w:p w:rsidR="00AC5F88" w:rsidRPr="00AC5F88" w:rsidRDefault="00AC5F88" w:rsidP="00AC5F88">
      <w:pPr>
        <w:spacing w:after="75"/>
        <w:ind w:right="75"/>
        <w:rPr>
          <w:rFonts w:ascii="Verdana" w:hAnsi="Verdana" w:cs="Arial"/>
          <w:sz w:val="20"/>
          <w:szCs w:val="20"/>
        </w:rPr>
      </w:pPr>
      <w:r w:rsidRPr="00AC5F88">
        <w:rPr>
          <w:rFonts w:ascii="Verdana" w:hAnsi="Verdana" w:cs="Arial"/>
          <w:sz w:val="20"/>
          <w:szCs w:val="20"/>
        </w:rPr>
        <w:t xml:space="preserve">Founded in 1911 in Detroit, </w:t>
      </w:r>
      <w:r w:rsidRPr="000B73EB">
        <w:rPr>
          <w:rFonts w:ascii="Verdana" w:hAnsi="Verdana" w:cs="Arial"/>
          <w:b/>
          <w:sz w:val="20"/>
          <w:szCs w:val="20"/>
        </w:rPr>
        <w:t>Chevrolet</w:t>
      </w:r>
      <w:r w:rsidRPr="00AC5F88">
        <w:rPr>
          <w:rFonts w:ascii="Verdana" w:hAnsi="Verdana" w:cs="Arial"/>
          <w:sz w:val="20"/>
          <w:szCs w:val="20"/>
        </w:rPr>
        <w:t xml:space="preserve"> is now one of the world's largest car brands, doing business in more than 140 countries and selling more than 4.8 million cars and trucks a year. Chevrolet provides customers with fuel-efficient vehicles that feature engaging performance, design that</w:t>
      </w:r>
      <w:r>
        <w:rPr>
          <w:rFonts w:ascii="Verdana" w:hAnsi="Verdana" w:cs="Arial"/>
          <w:sz w:val="20"/>
          <w:szCs w:val="20"/>
        </w:rPr>
        <w:t xml:space="preserve"> makes the </w:t>
      </w:r>
      <w:proofErr w:type="spellStart"/>
      <w:r>
        <w:rPr>
          <w:rFonts w:ascii="Verdana" w:hAnsi="Verdana" w:cs="Arial"/>
          <w:sz w:val="20"/>
          <w:szCs w:val="20"/>
        </w:rPr>
        <w:t>heart beat</w:t>
      </w:r>
      <w:proofErr w:type="spellEnd"/>
      <w:r>
        <w:rPr>
          <w:rFonts w:ascii="Verdana" w:hAnsi="Verdana" w:cs="Arial"/>
          <w:sz w:val="20"/>
          <w:szCs w:val="20"/>
        </w:rPr>
        <w:t>, passive and</w:t>
      </w:r>
      <w:r w:rsidRPr="00AC5F88">
        <w:rPr>
          <w:rFonts w:ascii="Verdana" w:hAnsi="Verdana" w:cs="Arial"/>
          <w:sz w:val="20"/>
          <w:szCs w:val="20"/>
        </w:rPr>
        <w:t xml:space="preserve"> active safety features and </w:t>
      </w:r>
      <w:proofErr w:type="gramStart"/>
      <w:r w:rsidRPr="00AC5F88">
        <w:rPr>
          <w:rFonts w:ascii="Verdana" w:hAnsi="Verdana" w:cs="Arial"/>
          <w:sz w:val="20"/>
          <w:szCs w:val="20"/>
        </w:rPr>
        <w:t>easy-to-use</w:t>
      </w:r>
      <w:proofErr w:type="gramEnd"/>
      <w:r w:rsidRPr="00AC5F88">
        <w:rPr>
          <w:rFonts w:ascii="Verdana" w:hAnsi="Verdana" w:cs="Arial"/>
          <w:sz w:val="20"/>
          <w:szCs w:val="20"/>
        </w:rPr>
        <w:t xml:space="preserve"> technology, all at a value. More information on Chevrolet models </w:t>
      </w:r>
      <w:proofErr w:type="gramStart"/>
      <w:r w:rsidRPr="00AC5F88">
        <w:rPr>
          <w:rFonts w:ascii="Verdana" w:hAnsi="Verdana" w:cs="Arial"/>
          <w:sz w:val="20"/>
          <w:szCs w:val="20"/>
        </w:rPr>
        <w:t>can be found</w:t>
      </w:r>
      <w:proofErr w:type="gramEnd"/>
      <w:r w:rsidRPr="00AC5F88">
        <w:rPr>
          <w:rFonts w:ascii="Verdana" w:hAnsi="Verdana" w:cs="Arial"/>
          <w:sz w:val="20"/>
          <w:szCs w:val="20"/>
        </w:rPr>
        <w:t xml:space="preserve"> at </w:t>
      </w:r>
      <w:hyperlink r:id="rId7" w:history="1">
        <w:r w:rsidRPr="00AC5F88">
          <w:rPr>
            <w:rStyle w:val="Hyperlink"/>
            <w:rFonts w:ascii="Verdana" w:hAnsi="Verdana" w:cs="Arial"/>
            <w:sz w:val="20"/>
            <w:szCs w:val="20"/>
          </w:rPr>
          <w:t>www.chevrolet.com</w:t>
        </w:r>
      </w:hyperlink>
      <w:r w:rsidRPr="00AC5F88">
        <w:rPr>
          <w:rFonts w:ascii="Verdana" w:hAnsi="Verdana" w:cs="Arial"/>
          <w:sz w:val="20"/>
          <w:szCs w:val="20"/>
        </w:rPr>
        <w:t>.</w:t>
      </w:r>
    </w:p>
    <w:p w:rsidR="0082133D" w:rsidRPr="00AC5F88" w:rsidRDefault="0082133D" w:rsidP="0082133D">
      <w:pPr>
        <w:jc w:val="center"/>
        <w:rPr>
          <w:rFonts w:ascii="Verdana" w:hAnsi="Verdana" w:cs="Arial"/>
          <w:sz w:val="20"/>
          <w:szCs w:val="20"/>
        </w:rPr>
      </w:pPr>
      <w:r w:rsidRPr="00AC5F88">
        <w:rPr>
          <w:rFonts w:ascii="Verdana" w:hAnsi="Verdana" w:cs="Arial"/>
          <w:sz w:val="20"/>
          <w:szCs w:val="20"/>
        </w:rPr>
        <w:lastRenderedPageBreak/>
        <w:t>###</w:t>
      </w:r>
    </w:p>
    <w:p w:rsidR="000B73EB" w:rsidRDefault="000B73EB" w:rsidP="0082133D">
      <w:pPr>
        <w:rPr>
          <w:rFonts w:ascii="Verdana" w:hAnsi="Verdana" w:cs="Arial"/>
          <w:b/>
          <w:sz w:val="20"/>
          <w:szCs w:val="20"/>
        </w:rPr>
      </w:pPr>
    </w:p>
    <w:p w:rsidR="004F0814" w:rsidRPr="000D1C1F" w:rsidRDefault="006908C3" w:rsidP="0082133D">
      <w:pPr>
        <w:rPr>
          <w:rFonts w:ascii="Verdana" w:hAnsi="Verdana" w:cs="Arial"/>
          <w:b/>
          <w:sz w:val="20"/>
          <w:szCs w:val="20"/>
        </w:rPr>
      </w:pPr>
      <w:r w:rsidRPr="000D1C1F">
        <w:rPr>
          <w:rFonts w:ascii="Verdana" w:hAnsi="Verdana" w:cs="Arial"/>
          <w:b/>
          <w:sz w:val="20"/>
          <w:szCs w:val="20"/>
        </w:rPr>
        <w:t>CONTACT</w:t>
      </w:r>
      <w:r w:rsidR="0082133D" w:rsidRPr="000D1C1F">
        <w:rPr>
          <w:rFonts w:ascii="Verdana" w:hAnsi="Verdana" w:cs="Arial"/>
          <w:b/>
          <w:sz w:val="20"/>
          <w:szCs w:val="20"/>
        </w:rPr>
        <w:t>:</w:t>
      </w:r>
    </w:p>
    <w:p w:rsidR="00255A5E" w:rsidRPr="005840F8" w:rsidRDefault="001D1EA1" w:rsidP="00343C34">
      <w:pPr>
        <w:rPr>
          <w:rFonts w:ascii="Verdana" w:hAnsi="Verdana" w:cs="Arial"/>
          <w:sz w:val="20"/>
          <w:szCs w:val="20"/>
        </w:rPr>
      </w:pPr>
      <w:r w:rsidRPr="005840F8">
        <w:rPr>
          <w:rFonts w:ascii="Verdana" w:hAnsi="Verdana" w:cs="Arial"/>
          <w:sz w:val="20"/>
          <w:szCs w:val="20"/>
        </w:rPr>
        <w:t>Jennie </w:t>
      </w:r>
      <w:r w:rsidR="00255A5E" w:rsidRPr="005840F8">
        <w:rPr>
          <w:rFonts w:ascii="Verdana" w:hAnsi="Verdana" w:cs="Arial"/>
          <w:sz w:val="20"/>
          <w:szCs w:val="20"/>
        </w:rPr>
        <w:t>Ecclestone</w:t>
      </w:r>
    </w:p>
    <w:p w:rsidR="00255A5E" w:rsidRPr="005840F8" w:rsidRDefault="00255A5E" w:rsidP="00343C34">
      <w:pPr>
        <w:rPr>
          <w:rFonts w:ascii="Verdana" w:hAnsi="Verdana" w:cs="Arial"/>
          <w:sz w:val="20"/>
          <w:szCs w:val="20"/>
        </w:rPr>
      </w:pPr>
      <w:r w:rsidRPr="005840F8">
        <w:rPr>
          <w:rFonts w:ascii="Verdana" w:hAnsi="Verdana" w:cs="Arial"/>
          <w:sz w:val="20"/>
          <w:szCs w:val="20"/>
        </w:rPr>
        <w:t>GM Vehicle Safety/Engineering Communications</w:t>
      </w:r>
    </w:p>
    <w:p w:rsidR="00255A5E" w:rsidRDefault="00255A5E" w:rsidP="00343C34">
      <w:pPr>
        <w:rPr>
          <w:rFonts w:ascii="Verdana" w:hAnsi="Verdana" w:cs="Arial"/>
          <w:sz w:val="20"/>
          <w:szCs w:val="20"/>
          <w:lang w:val="fr-FR"/>
        </w:rPr>
      </w:pPr>
      <w:r>
        <w:rPr>
          <w:rFonts w:ascii="Verdana" w:hAnsi="Verdana" w:cs="Arial"/>
          <w:sz w:val="20"/>
          <w:szCs w:val="20"/>
          <w:lang w:val="fr-FR"/>
        </w:rPr>
        <w:t>313-268-9438</w:t>
      </w:r>
    </w:p>
    <w:p w:rsidR="00343C34" w:rsidRPr="00AC5F88" w:rsidRDefault="00674194" w:rsidP="00343C34">
      <w:pPr>
        <w:rPr>
          <w:rFonts w:ascii="Verdana" w:hAnsi="Verdana" w:cs="Arial"/>
          <w:sz w:val="20"/>
          <w:szCs w:val="20"/>
          <w:lang w:val="fr-FR"/>
        </w:rPr>
      </w:pPr>
      <w:hyperlink r:id="rId8" w:history="1">
        <w:r w:rsidR="003A35B1" w:rsidRPr="00823E5A">
          <w:rPr>
            <w:rStyle w:val="Hyperlink"/>
            <w:rFonts w:ascii="Verdana" w:hAnsi="Verdana" w:cs="Arial"/>
            <w:sz w:val="20"/>
            <w:szCs w:val="20"/>
            <w:lang w:val="fr-FR"/>
          </w:rPr>
          <w:t>jennifer.ecclestone@gm.com</w:t>
        </w:r>
      </w:hyperlink>
    </w:p>
    <w:sectPr w:rsidR="00343C34" w:rsidRPr="00AC5F88" w:rsidSect="00A15741">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4194" w:rsidRDefault="00674194" w:rsidP="00A15741">
      <w:r>
        <w:separator/>
      </w:r>
    </w:p>
  </w:endnote>
  <w:endnote w:type="continuationSeparator" w:id="0">
    <w:p w:rsidR="00674194" w:rsidRDefault="00674194" w:rsidP="00A15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M Serif">
    <w:panose1 w:val="02040603070505020404"/>
    <w:charset w:val="00"/>
    <w:family w:val="roman"/>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4194" w:rsidRDefault="00674194" w:rsidP="00A15741">
      <w:r>
        <w:separator/>
      </w:r>
    </w:p>
  </w:footnote>
  <w:footnote w:type="continuationSeparator" w:id="0">
    <w:p w:rsidR="00674194" w:rsidRDefault="00674194" w:rsidP="00A157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199" w:rsidRDefault="00343960">
    <w:pPr>
      <w:pStyle w:val="Header"/>
    </w:pPr>
    <w:r w:rsidRPr="00C45270">
      <w:rPr>
        <w:noProof/>
      </w:rPr>
      <w:drawing>
        <wp:inline distT="0" distB="0" distL="0" distR="0">
          <wp:extent cx="5943600" cy="777240"/>
          <wp:effectExtent l="0" t="0" r="0" b="381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777240"/>
                  </a:xfrm>
                  <a:prstGeom prst="rect">
                    <a:avLst/>
                  </a:prstGeom>
                  <a:noFill/>
                  <a:ln>
                    <a:noFill/>
                  </a:ln>
                </pic:spPr>
              </pic:pic>
            </a:graphicData>
          </a:graphic>
        </wp:inline>
      </w:drawing>
    </w:r>
  </w:p>
  <w:p w:rsidR="00CC1199" w:rsidRDefault="00CC11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2280F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622F6"/>
    <w:multiLevelType w:val="hybridMultilevel"/>
    <w:tmpl w:val="EFC045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420" w:hanging="54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3DB3CB6"/>
    <w:multiLevelType w:val="hybridMultilevel"/>
    <w:tmpl w:val="C1C8A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5F59C0"/>
    <w:multiLevelType w:val="hybridMultilevel"/>
    <w:tmpl w:val="A50A0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4471BC"/>
    <w:multiLevelType w:val="hybridMultilevel"/>
    <w:tmpl w:val="23C6E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8B143DD"/>
    <w:multiLevelType w:val="hybridMultilevel"/>
    <w:tmpl w:val="24AC1F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EA36652"/>
    <w:multiLevelType w:val="hybridMultilevel"/>
    <w:tmpl w:val="4784E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5CF50D5"/>
    <w:multiLevelType w:val="hybridMultilevel"/>
    <w:tmpl w:val="A998C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5A007F"/>
    <w:multiLevelType w:val="hybridMultilevel"/>
    <w:tmpl w:val="9D8A4244"/>
    <w:lvl w:ilvl="0" w:tplc="34E20B1C">
      <w:numFmt w:val="bullet"/>
      <w:lvlText w:val="·"/>
      <w:lvlJc w:val="left"/>
      <w:pPr>
        <w:ind w:left="1080" w:hanging="360"/>
      </w:pPr>
      <w:rPr>
        <w:rFonts w:ascii="Verdana" w:eastAsia="Calibri" w:hAnsi="Verdana"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3AA6C2B"/>
    <w:multiLevelType w:val="hybridMultilevel"/>
    <w:tmpl w:val="E814047C"/>
    <w:lvl w:ilvl="0" w:tplc="04090001">
      <w:start w:val="1"/>
      <w:numFmt w:val="bullet"/>
      <w:lvlText w:val=""/>
      <w:lvlJc w:val="left"/>
      <w:pPr>
        <w:ind w:left="900" w:hanging="54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5695613"/>
    <w:multiLevelType w:val="hybridMultilevel"/>
    <w:tmpl w:val="AF3C0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915520F"/>
    <w:multiLevelType w:val="hybridMultilevel"/>
    <w:tmpl w:val="BC54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D54F73"/>
    <w:multiLevelType w:val="hybridMultilevel"/>
    <w:tmpl w:val="CC520898"/>
    <w:lvl w:ilvl="0" w:tplc="88D831CC">
      <w:numFmt w:val="bullet"/>
      <w:lvlText w:val="·"/>
      <w:lvlJc w:val="left"/>
      <w:pPr>
        <w:ind w:left="900" w:hanging="540"/>
      </w:pPr>
      <w:rPr>
        <w:rFonts w:ascii="Verdana" w:eastAsia="Calibri" w:hAnsi="Verdan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3001B34"/>
    <w:multiLevelType w:val="hybridMultilevel"/>
    <w:tmpl w:val="101674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7E4A5A08">
      <w:numFmt w:val="bullet"/>
      <w:lvlText w:val="·"/>
      <w:lvlJc w:val="left"/>
      <w:pPr>
        <w:ind w:left="3420" w:hanging="540"/>
      </w:pPr>
      <w:rPr>
        <w:rFonts w:ascii="Verdana" w:eastAsia="Calibri" w:hAnsi="Verdana" w:cs="Calibri"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75B02737"/>
    <w:multiLevelType w:val="hybridMultilevel"/>
    <w:tmpl w:val="4B185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4"/>
  </w:num>
  <w:num w:numId="4">
    <w:abstractNumId w:val="4"/>
  </w:num>
  <w:num w:numId="5">
    <w:abstractNumId w:val="7"/>
  </w:num>
  <w:num w:numId="6">
    <w:abstractNumId w:val="8"/>
  </w:num>
  <w:num w:numId="7">
    <w:abstractNumId w:val="13"/>
  </w:num>
  <w:num w:numId="8">
    <w:abstractNumId w:val="2"/>
  </w:num>
  <w:num w:numId="9">
    <w:abstractNumId w:val="12"/>
  </w:num>
  <w:num w:numId="10">
    <w:abstractNumId w:val="9"/>
  </w:num>
  <w:num w:numId="11">
    <w:abstractNumId w:val="6"/>
  </w:num>
  <w:num w:numId="12">
    <w:abstractNumId w:val="1"/>
  </w:num>
  <w:num w:numId="13">
    <w:abstractNumId w:val="3"/>
  </w:num>
  <w:num w:numId="14">
    <w:abstractNumId w:val="14"/>
  </w:num>
  <w:num w:numId="15">
    <w:abstractNumId w:val="1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741"/>
    <w:rsid w:val="00006F04"/>
    <w:rsid w:val="00012E0C"/>
    <w:rsid w:val="00017246"/>
    <w:rsid w:val="00074DE7"/>
    <w:rsid w:val="0008693E"/>
    <w:rsid w:val="00090FD9"/>
    <w:rsid w:val="00092A00"/>
    <w:rsid w:val="0009505A"/>
    <w:rsid w:val="000A28F5"/>
    <w:rsid w:val="000A4D44"/>
    <w:rsid w:val="000B73EB"/>
    <w:rsid w:val="000D1C1F"/>
    <w:rsid w:val="000D2176"/>
    <w:rsid w:val="00107E66"/>
    <w:rsid w:val="00112DD7"/>
    <w:rsid w:val="00117D42"/>
    <w:rsid w:val="00132258"/>
    <w:rsid w:val="00141326"/>
    <w:rsid w:val="00154698"/>
    <w:rsid w:val="00165023"/>
    <w:rsid w:val="001676AF"/>
    <w:rsid w:val="001C50C9"/>
    <w:rsid w:val="001D1EA1"/>
    <w:rsid w:val="001E139A"/>
    <w:rsid w:val="001E1E6E"/>
    <w:rsid w:val="001E2835"/>
    <w:rsid w:val="002005B9"/>
    <w:rsid w:val="00202FF7"/>
    <w:rsid w:val="002165D4"/>
    <w:rsid w:val="002168E0"/>
    <w:rsid w:val="00255A5E"/>
    <w:rsid w:val="00262CC1"/>
    <w:rsid w:val="00266A06"/>
    <w:rsid w:val="002747CF"/>
    <w:rsid w:val="00275728"/>
    <w:rsid w:val="00296885"/>
    <w:rsid w:val="002A19A9"/>
    <w:rsid w:val="002B0390"/>
    <w:rsid w:val="002B65B4"/>
    <w:rsid w:val="002C2C1D"/>
    <w:rsid w:val="002E2437"/>
    <w:rsid w:val="002F0651"/>
    <w:rsid w:val="002F38F7"/>
    <w:rsid w:val="002F7046"/>
    <w:rsid w:val="00304379"/>
    <w:rsid w:val="00305553"/>
    <w:rsid w:val="00325281"/>
    <w:rsid w:val="00332D4C"/>
    <w:rsid w:val="00343960"/>
    <w:rsid w:val="00343C34"/>
    <w:rsid w:val="00347053"/>
    <w:rsid w:val="00353790"/>
    <w:rsid w:val="0036435C"/>
    <w:rsid w:val="003645D2"/>
    <w:rsid w:val="00373EB0"/>
    <w:rsid w:val="0038437C"/>
    <w:rsid w:val="00385EF1"/>
    <w:rsid w:val="00391AFB"/>
    <w:rsid w:val="00391B1A"/>
    <w:rsid w:val="003A35B1"/>
    <w:rsid w:val="003E5B46"/>
    <w:rsid w:val="003F1B9B"/>
    <w:rsid w:val="0040058D"/>
    <w:rsid w:val="0041636D"/>
    <w:rsid w:val="00431441"/>
    <w:rsid w:val="00433D9C"/>
    <w:rsid w:val="004345BD"/>
    <w:rsid w:val="00440AD5"/>
    <w:rsid w:val="00441835"/>
    <w:rsid w:val="004463CE"/>
    <w:rsid w:val="00466AD5"/>
    <w:rsid w:val="00476A9C"/>
    <w:rsid w:val="00487232"/>
    <w:rsid w:val="00487EE9"/>
    <w:rsid w:val="004B47A9"/>
    <w:rsid w:val="004F0814"/>
    <w:rsid w:val="004F2D1C"/>
    <w:rsid w:val="004F6791"/>
    <w:rsid w:val="00516FD2"/>
    <w:rsid w:val="005579C1"/>
    <w:rsid w:val="00563352"/>
    <w:rsid w:val="005656E0"/>
    <w:rsid w:val="00572B91"/>
    <w:rsid w:val="005840F8"/>
    <w:rsid w:val="00584F20"/>
    <w:rsid w:val="005A0FBF"/>
    <w:rsid w:val="005A49F9"/>
    <w:rsid w:val="005A7158"/>
    <w:rsid w:val="005A79D8"/>
    <w:rsid w:val="005B08AC"/>
    <w:rsid w:val="005C06EC"/>
    <w:rsid w:val="005C2AD5"/>
    <w:rsid w:val="005C4D56"/>
    <w:rsid w:val="005D1D38"/>
    <w:rsid w:val="005E1AB0"/>
    <w:rsid w:val="005E1B8E"/>
    <w:rsid w:val="00603047"/>
    <w:rsid w:val="006044AF"/>
    <w:rsid w:val="00612E64"/>
    <w:rsid w:val="00632E5A"/>
    <w:rsid w:val="0064387A"/>
    <w:rsid w:val="00644835"/>
    <w:rsid w:val="00665C0C"/>
    <w:rsid w:val="0066732B"/>
    <w:rsid w:val="00674194"/>
    <w:rsid w:val="00685AE9"/>
    <w:rsid w:val="006908C3"/>
    <w:rsid w:val="00691816"/>
    <w:rsid w:val="0069740A"/>
    <w:rsid w:val="006A201D"/>
    <w:rsid w:val="006B51CD"/>
    <w:rsid w:val="006D1557"/>
    <w:rsid w:val="006D6A05"/>
    <w:rsid w:val="006F4DB9"/>
    <w:rsid w:val="006F6A92"/>
    <w:rsid w:val="007310FE"/>
    <w:rsid w:val="007332B2"/>
    <w:rsid w:val="00740D51"/>
    <w:rsid w:val="007515DD"/>
    <w:rsid w:val="007738CF"/>
    <w:rsid w:val="00782889"/>
    <w:rsid w:val="007A487A"/>
    <w:rsid w:val="007A75F4"/>
    <w:rsid w:val="007B41E1"/>
    <w:rsid w:val="007C29E1"/>
    <w:rsid w:val="007C2CBF"/>
    <w:rsid w:val="007D460B"/>
    <w:rsid w:val="007F08A0"/>
    <w:rsid w:val="007F143D"/>
    <w:rsid w:val="00802C31"/>
    <w:rsid w:val="00810284"/>
    <w:rsid w:val="0082133D"/>
    <w:rsid w:val="00823E5A"/>
    <w:rsid w:val="00826596"/>
    <w:rsid w:val="0083231E"/>
    <w:rsid w:val="00843DF4"/>
    <w:rsid w:val="00867B57"/>
    <w:rsid w:val="008721A1"/>
    <w:rsid w:val="00892F1C"/>
    <w:rsid w:val="008936D7"/>
    <w:rsid w:val="008C08BE"/>
    <w:rsid w:val="008C225C"/>
    <w:rsid w:val="008D2533"/>
    <w:rsid w:val="008F238D"/>
    <w:rsid w:val="008F36FB"/>
    <w:rsid w:val="0091002A"/>
    <w:rsid w:val="00910C68"/>
    <w:rsid w:val="00912B84"/>
    <w:rsid w:val="00917777"/>
    <w:rsid w:val="00924003"/>
    <w:rsid w:val="00924740"/>
    <w:rsid w:val="00927BB8"/>
    <w:rsid w:val="00933CE6"/>
    <w:rsid w:val="009377EB"/>
    <w:rsid w:val="009521EB"/>
    <w:rsid w:val="0096148D"/>
    <w:rsid w:val="00961DF4"/>
    <w:rsid w:val="00974D46"/>
    <w:rsid w:val="009816EE"/>
    <w:rsid w:val="0098469B"/>
    <w:rsid w:val="009A4887"/>
    <w:rsid w:val="009B12BF"/>
    <w:rsid w:val="009C4EB0"/>
    <w:rsid w:val="009F3882"/>
    <w:rsid w:val="00A00197"/>
    <w:rsid w:val="00A00E73"/>
    <w:rsid w:val="00A15741"/>
    <w:rsid w:val="00A23211"/>
    <w:rsid w:val="00A24C13"/>
    <w:rsid w:val="00A24CD7"/>
    <w:rsid w:val="00A3399A"/>
    <w:rsid w:val="00A42B54"/>
    <w:rsid w:val="00A54BF2"/>
    <w:rsid w:val="00A91A25"/>
    <w:rsid w:val="00A92D56"/>
    <w:rsid w:val="00AA07E8"/>
    <w:rsid w:val="00AA1475"/>
    <w:rsid w:val="00AB060D"/>
    <w:rsid w:val="00AB1BEF"/>
    <w:rsid w:val="00AB205C"/>
    <w:rsid w:val="00AB5D63"/>
    <w:rsid w:val="00AC22A3"/>
    <w:rsid w:val="00AC5F63"/>
    <w:rsid w:val="00AC5F88"/>
    <w:rsid w:val="00AD1939"/>
    <w:rsid w:val="00AE1B7E"/>
    <w:rsid w:val="00AE569D"/>
    <w:rsid w:val="00AF0543"/>
    <w:rsid w:val="00AF4833"/>
    <w:rsid w:val="00B24267"/>
    <w:rsid w:val="00B27850"/>
    <w:rsid w:val="00B41794"/>
    <w:rsid w:val="00B4611D"/>
    <w:rsid w:val="00B46395"/>
    <w:rsid w:val="00B61A80"/>
    <w:rsid w:val="00B72FF2"/>
    <w:rsid w:val="00B8392B"/>
    <w:rsid w:val="00B950C8"/>
    <w:rsid w:val="00BA3C65"/>
    <w:rsid w:val="00BD74D6"/>
    <w:rsid w:val="00C06212"/>
    <w:rsid w:val="00C21DB4"/>
    <w:rsid w:val="00C36FC2"/>
    <w:rsid w:val="00C43837"/>
    <w:rsid w:val="00C52F76"/>
    <w:rsid w:val="00C56036"/>
    <w:rsid w:val="00C63458"/>
    <w:rsid w:val="00C71525"/>
    <w:rsid w:val="00C73C1F"/>
    <w:rsid w:val="00CC00AB"/>
    <w:rsid w:val="00CC0B25"/>
    <w:rsid w:val="00CC1199"/>
    <w:rsid w:val="00CD5289"/>
    <w:rsid w:val="00CF5107"/>
    <w:rsid w:val="00D14A4C"/>
    <w:rsid w:val="00D30234"/>
    <w:rsid w:val="00D33F49"/>
    <w:rsid w:val="00D56D3F"/>
    <w:rsid w:val="00D7154E"/>
    <w:rsid w:val="00DB6A35"/>
    <w:rsid w:val="00DB7C55"/>
    <w:rsid w:val="00DC1CB8"/>
    <w:rsid w:val="00DD571F"/>
    <w:rsid w:val="00DF0C2E"/>
    <w:rsid w:val="00E00252"/>
    <w:rsid w:val="00E3521E"/>
    <w:rsid w:val="00E42710"/>
    <w:rsid w:val="00E46AEC"/>
    <w:rsid w:val="00E7266C"/>
    <w:rsid w:val="00E7681D"/>
    <w:rsid w:val="00E831C5"/>
    <w:rsid w:val="00E8528B"/>
    <w:rsid w:val="00E977EF"/>
    <w:rsid w:val="00EA4EA3"/>
    <w:rsid w:val="00EA57E6"/>
    <w:rsid w:val="00EB0224"/>
    <w:rsid w:val="00EB3404"/>
    <w:rsid w:val="00ED685F"/>
    <w:rsid w:val="00EE12FD"/>
    <w:rsid w:val="00EE5AEA"/>
    <w:rsid w:val="00EF799C"/>
    <w:rsid w:val="00F00128"/>
    <w:rsid w:val="00F1209A"/>
    <w:rsid w:val="00F36F54"/>
    <w:rsid w:val="00F527EC"/>
    <w:rsid w:val="00F5664B"/>
    <w:rsid w:val="00F761DB"/>
    <w:rsid w:val="00F76EC3"/>
    <w:rsid w:val="00F84094"/>
    <w:rsid w:val="00F85C03"/>
    <w:rsid w:val="00F90BAA"/>
    <w:rsid w:val="00F910A2"/>
    <w:rsid w:val="00F95B17"/>
    <w:rsid w:val="00FA3778"/>
    <w:rsid w:val="00FB37FE"/>
    <w:rsid w:val="00FC0E28"/>
    <w:rsid w:val="00FC4E60"/>
    <w:rsid w:val="00FC7AFA"/>
    <w:rsid w:val="00FD1850"/>
    <w:rsid w:val="00FE1AE6"/>
    <w:rsid w:val="00FE63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chartTrackingRefBased/>
  <w15:docId w15:val="{94325E2A-E532-49C8-B911-37B7D6F03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5741"/>
    <w:rPr>
      <w:rFonts w:ascii="Times New Roman" w:eastAsia="Times New Roman" w:hAnsi="Times New Roman"/>
      <w:sz w:val="24"/>
      <w:szCs w:val="24"/>
    </w:rPr>
  </w:style>
  <w:style w:type="paragraph" w:styleId="Heading1">
    <w:name w:val="heading 1"/>
    <w:basedOn w:val="Normal"/>
    <w:next w:val="Normal"/>
    <w:link w:val="Heading1Char"/>
    <w:uiPriority w:val="9"/>
    <w:qFormat/>
    <w:rsid w:val="00EE12FD"/>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qFormat/>
    <w:rsid w:val="00A15741"/>
    <w:pPr>
      <w:spacing w:before="320" w:after="80"/>
      <w:outlineLvl w:val="2"/>
    </w:pPr>
    <w:rPr>
      <w:color w:val="2A5A7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15741"/>
    <w:pPr>
      <w:tabs>
        <w:tab w:val="center" w:pos="4680"/>
        <w:tab w:val="right" w:pos="9360"/>
      </w:tabs>
    </w:pPr>
  </w:style>
  <w:style w:type="character" w:customStyle="1" w:styleId="HeaderChar">
    <w:name w:val="Header Char"/>
    <w:basedOn w:val="DefaultParagraphFont"/>
    <w:link w:val="Header"/>
    <w:uiPriority w:val="99"/>
    <w:rsid w:val="00A15741"/>
  </w:style>
  <w:style w:type="paragraph" w:styleId="Footer">
    <w:name w:val="footer"/>
    <w:basedOn w:val="Normal"/>
    <w:link w:val="FooterChar"/>
    <w:uiPriority w:val="99"/>
    <w:unhideWhenUsed/>
    <w:rsid w:val="00A15741"/>
    <w:pPr>
      <w:tabs>
        <w:tab w:val="center" w:pos="4680"/>
        <w:tab w:val="right" w:pos="9360"/>
      </w:tabs>
    </w:pPr>
  </w:style>
  <w:style w:type="character" w:customStyle="1" w:styleId="FooterChar">
    <w:name w:val="Footer Char"/>
    <w:basedOn w:val="DefaultParagraphFont"/>
    <w:link w:val="Footer"/>
    <w:uiPriority w:val="99"/>
    <w:rsid w:val="00A15741"/>
  </w:style>
  <w:style w:type="paragraph" w:styleId="BalloonText">
    <w:name w:val="Balloon Text"/>
    <w:basedOn w:val="Normal"/>
    <w:link w:val="BalloonTextChar"/>
    <w:uiPriority w:val="99"/>
    <w:semiHidden/>
    <w:unhideWhenUsed/>
    <w:rsid w:val="00A15741"/>
    <w:rPr>
      <w:rFonts w:ascii="Tahoma" w:hAnsi="Tahoma" w:cs="Tahoma"/>
      <w:sz w:val="16"/>
      <w:szCs w:val="16"/>
    </w:rPr>
  </w:style>
  <w:style w:type="character" w:customStyle="1" w:styleId="BalloonTextChar">
    <w:name w:val="Balloon Text Char"/>
    <w:link w:val="BalloonText"/>
    <w:uiPriority w:val="99"/>
    <w:semiHidden/>
    <w:rsid w:val="00A15741"/>
    <w:rPr>
      <w:rFonts w:ascii="Tahoma" w:hAnsi="Tahoma" w:cs="Tahoma"/>
      <w:sz w:val="16"/>
      <w:szCs w:val="16"/>
    </w:rPr>
  </w:style>
  <w:style w:type="character" w:customStyle="1" w:styleId="Heading3Char">
    <w:name w:val="Heading 3 Char"/>
    <w:link w:val="Heading3"/>
    <w:rsid w:val="00A15741"/>
    <w:rPr>
      <w:rFonts w:ascii="Times New Roman" w:eastAsia="Times New Roman" w:hAnsi="Times New Roman" w:cs="Times New Roman"/>
      <w:color w:val="2A5A78"/>
      <w:sz w:val="28"/>
      <w:szCs w:val="24"/>
    </w:rPr>
  </w:style>
  <w:style w:type="character" w:styleId="Hyperlink">
    <w:name w:val="Hyperlink"/>
    <w:uiPriority w:val="99"/>
    <w:rsid w:val="00A15741"/>
    <w:rPr>
      <w:rFonts w:cs="Times New Roman"/>
      <w:color w:val="0000FF"/>
      <w:u w:val="single"/>
    </w:rPr>
  </w:style>
  <w:style w:type="character" w:styleId="Strong">
    <w:name w:val="Strong"/>
    <w:uiPriority w:val="22"/>
    <w:qFormat/>
    <w:rsid w:val="00A15741"/>
    <w:rPr>
      <w:rFonts w:cs="Times New Roman"/>
      <w:b/>
      <w:bCs/>
    </w:rPr>
  </w:style>
  <w:style w:type="character" w:customStyle="1" w:styleId="Heading1Char">
    <w:name w:val="Heading 1 Char"/>
    <w:link w:val="Heading1"/>
    <w:uiPriority w:val="9"/>
    <w:rsid w:val="00EE12FD"/>
    <w:rPr>
      <w:rFonts w:ascii="Cambria" w:eastAsia="Times New Roman" w:hAnsi="Cambria" w:cs="Times New Roman"/>
      <w:b/>
      <w:bCs/>
      <w:kern w:val="32"/>
      <w:sz w:val="32"/>
      <w:szCs w:val="32"/>
    </w:rPr>
  </w:style>
  <w:style w:type="paragraph" w:styleId="BodyText">
    <w:name w:val="Body Text"/>
    <w:basedOn w:val="Normal"/>
    <w:link w:val="BodyTextChar"/>
    <w:rsid w:val="00EE12FD"/>
    <w:pPr>
      <w:autoSpaceDE w:val="0"/>
      <w:autoSpaceDN w:val="0"/>
      <w:adjustRightInd w:val="0"/>
      <w:spacing w:line="240" w:lineRule="atLeast"/>
    </w:pPr>
    <w:rPr>
      <w:rFonts w:ascii="GM Serif" w:hAnsi="GM Serif"/>
      <w:color w:val="000000"/>
      <w:sz w:val="20"/>
      <w:szCs w:val="20"/>
    </w:rPr>
  </w:style>
  <w:style w:type="character" w:customStyle="1" w:styleId="BodyTextChar">
    <w:name w:val="Body Text Char"/>
    <w:link w:val="BodyText"/>
    <w:rsid w:val="00EE12FD"/>
    <w:rPr>
      <w:rFonts w:ascii="GM Serif" w:eastAsia="Times New Roman" w:hAnsi="GM Serif"/>
      <w:color w:val="000000"/>
    </w:rPr>
  </w:style>
  <w:style w:type="paragraph" w:customStyle="1" w:styleId="MediumGrid1-Accent21">
    <w:name w:val="Medium Grid 1 - Accent 21"/>
    <w:basedOn w:val="Normal"/>
    <w:uiPriority w:val="34"/>
    <w:qFormat/>
    <w:rsid w:val="00EE12FD"/>
    <w:pPr>
      <w:ind w:left="720"/>
      <w:contextualSpacing/>
    </w:pPr>
  </w:style>
  <w:style w:type="paragraph" w:customStyle="1" w:styleId="H2">
    <w:name w:val="H2"/>
    <w:basedOn w:val="Normal"/>
    <w:link w:val="H2Char"/>
    <w:qFormat/>
    <w:rsid w:val="00EE12FD"/>
    <w:pPr>
      <w:autoSpaceDE w:val="0"/>
      <w:autoSpaceDN w:val="0"/>
      <w:adjustRightInd w:val="0"/>
      <w:spacing w:before="120" w:after="120" w:line="240" w:lineRule="atLeast"/>
      <w:jc w:val="center"/>
    </w:pPr>
    <w:rPr>
      <w:rFonts w:ascii="Arial" w:hAnsi="Arial" w:cs="Arial"/>
      <w:bCs/>
      <w:i/>
      <w:color w:val="000000"/>
      <w:sz w:val="22"/>
      <w:szCs w:val="22"/>
    </w:rPr>
  </w:style>
  <w:style w:type="character" w:customStyle="1" w:styleId="H2Char">
    <w:name w:val="H2 Char"/>
    <w:link w:val="H2"/>
    <w:rsid w:val="00EE12FD"/>
    <w:rPr>
      <w:rFonts w:ascii="Arial" w:eastAsia="Times New Roman" w:hAnsi="Arial" w:cs="Arial"/>
      <w:bCs/>
      <w:i/>
      <w:color w:val="000000"/>
      <w:sz w:val="22"/>
      <w:szCs w:val="22"/>
    </w:rPr>
  </w:style>
  <w:style w:type="character" w:styleId="FollowedHyperlink">
    <w:name w:val="FollowedHyperlink"/>
    <w:uiPriority w:val="99"/>
    <w:semiHidden/>
    <w:unhideWhenUsed/>
    <w:rsid w:val="00EA57E6"/>
    <w:rPr>
      <w:color w:val="800080"/>
      <w:u w:val="single"/>
    </w:rPr>
  </w:style>
  <w:style w:type="paragraph" w:styleId="NormalWeb">
    <w:name w:val="Normal (Web)"/>
    <w:basedOn w:val="Normal"/>
    <w:uiPriority w:val="99"/>
    <w:unhideWhenUsed/>
    <w:rsid w:val="00ED685F"/>
    <w:rPr>
      <w:rFonts w:eastAsia="Calibri"/>
    </w:rPr>
  </w:style>
  <w:style w:type="paragraph" w:customStyle="1" w:styleId="ColorfulList-Accent11">
    <w:name w:val="Colorful List - Accent 11"/>
    <w:basedOn w:val="Normal"/>
    <w:uiPriority w:val="72"/>
    <w:qFormat/>
    <w:rsid w:val="000D1C1F"/>
    <w:pPr>
      <w:ind w:left="720"/>
    </w:pPr>
  </w:style>
  <w:style w:type="character" w:styleId="CommentReference">
    <w:name w:val="annotation reference"/>
    <w:uiPriority w:val="99"/>
    <w:semiHidden/>
    <w:unhideWhenUsed/>
    <w:rsid w:val="00E977EF"/>
    <w:rPr>
      <w:sz w:val="16"/>
      <w:szCs w:val="16"/>
    </w:rPr>
  </w:style>
  <w:style w:type="paragraph" w:styleId="CommentText">
    <w:name w:val="annotation text"/>
    <w:basedOn w:val="Normal"/>
    <w:link w:val="CommentTextChar"/>
    <w:uiPriority w:val="99"/>
    <w:semiHidden/>
    <w:unhideWhenUsed/>
    <w:rsid w:val="00E977EF"/>
    <w:rPr>
      <w:sz w:val="20"/>
      <w:szCs w:val="20"/>
    </w:rPr>
  </w:style>
  <w:style w:type="character" w:customStyle="1" w:styleId="CommentTextChar">
    <w:name w:val="Comment Text Char"/>
    <w:link w:val="CommentText"/>
    <w:uiPriority w:val="99"/>
    <w:semiHidden/>
    <w:rsid w:val="00E977EF"/>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E977EF"/>
    <w:rPr>
      <w:b/>
      <w:bCs/>
    </w:rPr>
  </w:style>
  <w:style w:type="character" w:customStyle="1" w:styleId="CommentSubjectChar">
    <w:name w:val="Comment Subject Char"/>
    <w:link w:val="CommentSubject"/>
    <w:uiPriority w:val="99"/>
    <w:semiHidden/>
    <w:rsid w:val="00E977EF"/>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312003">
      <w:bodyDiv w:val="1"/>
      <w:marLeft w:val="0"/>
      <w:marRight w:val="0"/>
      <w:marTop w:val="0"/>
      <w:marBottom w:val="0"/>
      <w:divBdr>
        <w:top w:val="none" w:sz="0" w:space="0" w:color="auto"/>
        <w:left w:val="none" w:sz="0" w:space="0" w:color="auto"/>
        <w:bottom w:val="none" w:sz="0" w:space="0" w:color="auto"/>
        <w:right w:val="none" w:sz="0" w:space="0" w:color="auto"/>
      </w:divBdr>
      <w:divsChild>
        <w:div w:id="1202670691">
          <w:marLeft w:val="0"/>
          <w:marRight w:val="0"/>
          <w:marTop w:val="0"/>
          <w:marBottom w:val="0"/>
          <w:divBdr>
            <w:top w:val="none" w:sz="0" w:space="0" w:color="auto"/>
            <w:left w:val="none" w:sz="0" w:space="0" w:color="auto"/>
            <w:bottom w:val="none" w:sz="0" w:space="0" w:color="auto"/>
            <w:right w:val="none" w:sz="0" w:space="0" w:color="auto"/>
          </w:divBdr>
          <w:divsChild>
            <w:div w:id="257055879">
              <w:marLeft w:val="0"/>
              <w:marRight w:val="0"/>
              <w:marTop w:val="0"/>
              <w:marBottom w:val="0"/>
              <w:divBdr>
                <w:top w:val="none" w:sz="0" w:space="0" w:color="auto"/>
                <w:left w:val="none" w:sz="0" w:space="0" w:color="auto"/>
                <w:bottom w:val="none" w:sz="0" w:space="0" w:color="auto"/>
                <w:right w:val="none" w:sz="0" w:space="0" w:color="auto"/>
              </w:divBdr>
              <w:divsChild>
                <w:div w:id="766803897">
                  <w:marLeft w:val="0"/>
                  <w:marRight w:val="0"/>
                  <w:marTop w:val="0"/>
                  <w:marBottom w:val="0"/>
                  <w:divBdr>
                    <w:top w:val="none" w:sz="0" w:space="0" w:color="auto"/>
                    <w:left w:val="none" w:sz="0" w:space="0" w:color="auto"/>
                    <w:bottom w:val="none" w:sz="0" w:space="0" w:color="auto"/>
                    <w:right w:val="none" w:sz="0" w:space="0" w:color="auto"/>
                  </w:divBdr>
                  <w:divsChild>
                    <w:div w:id="517282005">
                      <w:marLeft w:val="0"/>
                      <w:marRight w:val="0"/>
                      <w:marTop w:val="0"/>
                      <w:marBottom w:val="0"/>
                      <w:divBdr>
                        <w:top w:val="none" w:sz="0" w:space="0" w:color="auto"/>
                        <w:left w:val="none" w:sz="0" w:space="0" w:color="auto"/>
                        <w:bottom w:val="none" w:sz="0" w:space="0" w:color="auto"/>
                        <w:right w:val="none" w:sz="0" w:space="0" w:color="auto"/>
                      </w:divBdr>
                      <w:divsChild>
                        <w:div w:id="18382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3116368">
      <w:bodyDiv w:val="1"/>
      <w:marLeft w:val="0"/>
      <w:marRight w:val="0"/>
      <w:marTop w:val="0"/>
      <w:marBottom w:val="0"/>
      <w:divBdr>
        <w:top w:val="none" w:sz="0" w:space="0" w:color="auto"/>
        <w:left w:val="none" w:sz="0" w:space="0" w:color="auto"/>
        <w:bottom w:val="none" w:sz="0" w:space="0" w:color="auto"/>
        <w:right w:val="none" w:sz="0" w:space="0" w:color="auto"/>
      </w:divBdr>
    </w:div>
    <w:div w:id="943076252">
      <w:bodyDiv w:val="1"/>
      <w:marLeft w:val="0"/>
      <w:marRight w:val="0"/>
      <w:marTop w:val="0"/>
      <w:marBottom w:val="0"/>
      <w:divBdr>
        <w:top w:val="none" w:sz="0" w:space="0" w:color="auto"/>
        <w:left w:val="none" w:sz="0" w:space="0" w:color="auto"/>
        <w:bottom w:val="none" w:sz="0" w:space="0" w:color="auto"/>
        <w:right w:val="none" w:sz="0" w:space="0" w:color="auto"/>
      </w:divBdr>
    </w:div>
    <w:div w:id="1046176479">
      <w:bodyDiv w:val="1"/>
      <w:marLeft w:val="0"/>
      <w:marRight w:val="0"/>
      <w:marTop w:val="0"/>
      <w:marBottom w:val="0"/>
      <w:divBdr>
        <w:top w:val="none" w:sz="0" w:space="0" w:color="auto"/>
        <w:left w:val="none" w:sz="0" w:space="0" w:color="auto"/>
        <w:bottom w:val="none" w:sz="0" w:space="0" w:color="auto"/>
        <w:right w:val="none" w:sz="0" w:space="0" w:color="auto"/>
      </w:divBdr>
    </w:div>
    <w:div w:id="1251234548">
      <w:bodyDiv w:val="1"/>
      <w:marLeft w:val="0"/>
      <w:marRight w:val="0"/>
      <w:marTop w:val="0"/>
      <w:marBottom w:val="0"/>
      <w:divBdr>
        <w:top w:val="none" w:sz="0" w:space="0" w:color="auto"/>
        <w:left w:val="none" w:sz="0" w:space="0" w:color="auto"/>
        <w:bottom w:val="none" w:sz="0" w:space="0" w:color="auto"/>
        <w:right w:val="none" w:sz="0" w:space="0" w:color="auto"/>
      </w:divBdr>
    </w:div>
    <w:div w:id="1293362391">
      <w:bodyDiv w:val="1"/>
      <w:marLeft w:val="0"/>
      <w:marRight w:val="0"/>
      <w:marTop w:val="0"/>
      <w:marBottom w:val="0"/>
      <w:divBdr>
        <w:top w:val="none" w:sz="0" w:space="0" w:color="auto"/>
        <w:left w:val="none" w:sz="0" w:space="0" w:color="auto"/>
        <w:bottom w:val="none" w:sz="0" w:space="0" w:color="auto"/>
        <w:right w:val="none" w:sz="0" w:space="0" w:color="auto"/>
      </w:divBdr>
    </w:div>
    <w:div w:id="1293485886">
      <w:bodyDiv w:val="1"/>
      <w:marLeft w:val="0"/>
      <w:marRight w:val="0"/>
      <w:marTop w:val="0"/>
      <w:marBottom w:val="0"/>
      <w:divBdr>
        <w:top w:val="none" w:sz="0" w:space="0" w:color="auto"/>
        <w:left w:val="none" w:sz="0" w:space="0" w:color="auto"/>
        <w:bottom w:val="none" w:sz="0" w:space="0" w:color="auto"/>
        <w:right w:val="none" w:sz="0" w:space="0" w:color="auto"/>
      </w:divBdr>
      <w:divsChild>
        <w:div w:id="368798916">
          <w:marLeft w:val="0"/>
          <w:marRight w:val="0"/>
          <w:marTop w:val="0"/>
          <w:marBottom w:val="0"/>
          <w:divBdr>
            <w:top w:val="none" w:sz="0" w:space="0" w:color="auto"/>
            <w:left w:val="none" w:sz="0" w:space="0" w:color="auto"/>
            <w:bottom w:val="none" w:sz="0" w:space="0" w:color="auto"/>
            <w:right w:val="none" w:sz="0" w:space="0" w:color="auto"/>
          </w:divBdr>
          <w:divsChild>
            <w:div w:id="1587038781">
              <w:marLeft w:val="0"/>
              <w:marRight w:val="0"/>
              <w:marTop w:val="0"/>
              <w:marBottom w:val="0"/>
              <w:divBdr>
                <w:top w:val="none" w:sz="0" w:space="0" w:color="auto"/>
                <w:left w:val="none" w:sz="0" w:space="0" w:color="auto"/>
                <w:bottom w:val="none" w:sz="0" w:space="0" w:color="auto"/>
                <w:right w:val="none" w:sz="0" w:space="0" w:color="auto"/>
              </w:divBdr>
              <w:divsChild>
                <w:div w:id="73473172">
                  <w:marLeft w:val="180"/>
                  <w:marRight w:val="180"/>
                  <w:marTop w:val="0"/>
                  <w:marBottom w:val="0"/>
                  <w:divBdr>
                    <w:top w:val="none" w:sz="0" w:space="0" w:color="auto"/>
                    <w:left w:val="none" w:sz="0" w:space="0" w:color="auto"/>
                    <w:bottom w:val="none" w:sz="0" w:space="0" w:color="auto"/>
                    <w:right w:val="none" w:sz="0" w:space="0" w:color="auto"/>
                  </w:divBdr>
                  <w:divsChild>
                    <w:div w:id="1099444161">
                      <w:marLeft w:val="0"/>
                      <w:marRight w:val="0"/>
                      <w:marTop w:val="0"/>
                      <w:marBottom w:val="0"/>
                      <w:divBdr>
                        <w:top w:val="none" w:sz="0" w:space="0" w:color="auto"/>
                        <w:left w:val="none" w:sz="0" w:space="0" w:color="auto"/>
                        <w:bottom w:val="none" w:sz="0" w:space="0" w:color="auto"/>
                        <w:right w:val="none" w:sz="0" w:space="0" w:color="auto"/>
                      </w:divBdr>
                      <w:divsChild>
                        <w:div w:id="441875279">
                          <w:marLeft w:val="0"/>
                          <w:marRight w:val="0"/>
                          <w:marTop w:val="0"/>
                          <w:marBottom w:val="0"/>
                          <w:divBdr>
                            <w:top w:val="none" w:sz="0" w:space="0" w:color="auto"/>
                            <w:left w:val="none" w:sz="0" w:space="0" w:color="auto"/>
                            <w:bottom w:val="none" w:sz="0" w:space="0" w:color="auto"/>
                            <w:right w:val="none" w:sz="0" w:space="0" w:color="auto"/>
                          </w:divBdr>
                          <w:divsChild>
                            <w:div w:id="977034527">
                              <w:marLeft w:val="0"/>
                              <w:marRight w:val="0"/>
                              <w:marTop w:val="0"/>
                              <w:marBottom w:val="0"/>
                              <w:divBdr>
                                <w:top w:val="none" w:sz="0" w:space="0" w:color="auto"/>
                                <w:left w:val="none" w:sz="0" w:space="0" w:color="auto"/>
                                <w:bottom w:val="none" w:sz="0" w:space="0" w:color="auto"/>
                                <w:right w:val="none" w:sz="0" w:space="0" w:color="auto"/>
                              </w:divBdr>
                              <w:divsChild>
                                <w:div w:id="852374306">
                                  <w:marLeft w:val="0"/>
                                  <w:marRight w:val="0"/>
                                  <w:marTop w:val="0"/>
                                  <w:marBottom w:val="0"/>
                                  <w:divBdr>
                                    <w:top w:val="none" w:sz="0" w:space="0" w:color="auto"/>
                                    <w:left w:val="none" w:sz="0" w:space="0" w:color="auto"/>
                                    <w:bottom w:val="none" w:sz="0" w:space="0" w:color="auto"/>
                                    <w:right w:val="none" w:sz="0" w:space="0" w:color="auto"/>
                                  </w:divBdr>
                                  <w:divsChild>
                                    <w:div w:id="1495995668">
                                      <w:marLeft w:val="0"/>
                                      <w:marRight w:val="0"/>
                                      <w:marTop w:val="0"/>
                                      <w:marBottom w:val="0"/>
                                      <w:divBdr>
                                        <w:top w:val="none" w:sz="0" w:space="0" w:color="auto"/>
                                        <w:left w:val="none" w:sz="0" w:space="0" w:color="auto"/>
                                        <w:bottom w:val="none" w:sz="0" w:space="0" w:color="auto"/>
                                        <w:right w:val="none" w:sz="0" w:space="0" w:color="auto"/>
                                      </w:divBdr>
                                      <w:divsChild>
                                        <w:div w:id="363678661">
                                          <w:marLeft w:val="0"/>
                                          <w:marRight w:val="0"/>
                                          <w:marTop w:val="0"/>
                                          <w:marBottom w:val="225"/>
                                          <w:divBdr>
                                            <w:top w:val="none" w:sz="0" w:space="0" w:color="auto"/>
                                            <w:left w:val="none" w:sz="0" w:space="0" w:color="auto"/>
                                            <w:bottom w:val="none" w:sz="0" w:space="0" w:color="auto"/>
                                            <w:right w:val="none" w:sz="0" w:space="0" w:color="auto"/>
                                          </w:divBdr>
                                        </w:div>
                                        <w:div w:id="178711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5665316">
      <w:bodyDiv w:val="1"/>
      <w:marLeft w:val="0"/>
      <w:marRight w:val="0"/>
      <w:marTop w:val="0"/>
      <w:marBottom w:val="0"/>
      <w:divBdr>
        <w:top w:val="none" w:sz="0" w:space="0" w:color="auto"/>
        <w:left w:val="none" w:sz="0" w:space="0" w:color="auto"/>
        <w:bottom w:val="none" w:sz="0" w:space="0" w:color="auto"/>
        <w:right w:val="none" w:sz="0" w:space="0" w:color="auto"/>
      </w:divBdr>
    </w:div>
    <w:div w:id="1642030699">
      <w:bodyDiv w:val="1"/>
      <w:marLeft w:val="0"/>
      <w:marRight w:val="0"/>
      <w:marTop w:val="0"/>
      <w:marBottom w:val="0"/>
      <w:divBdr>
        <w:top w:val="none" w:sz="0" w:space="0" w:color="auto"/>
        <w:left w:val="none" w:sz="0" w:space="0" w:color="auto"/>
        <w:bottom w:val="none" w:sz="0" w:space="0" w:color="auto"/>
        <w:right w:val="none" w:sz="0" w:space="0" w:color="auto"/>
      </w:divBdr>
    </w:div>
    <w:div w:id="2120373977">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mailto:jennifer.ecclestone@gm.com" TargetMode="External"/><Relationship Id="rId3" Type="http://schemas.openxmlformats.org/officeDocument/2006/relationships/settings" Target="settings.xml"/><Relationship Id="rId7" Type="http://schemas.openxmlformats.org/officeDocument/2006/relationships/hyperlink" Target="http://www.chevrole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810</Words>
  <Characters>4619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GM</Company>
  <LinksUpToDate>false</LinksUpToDate>
  <CharactersWithSpaces>5419</CharactersWithSpaces>
  <SharedDoc>false</SharedDoc>
  <HLinks>
    <vt:vector size="12" baseType="variant">
      <vt:variant>
        <vt:i4>1310818</vt:i4>
      </vt:variant>
      <vt:variant>
        <vt:i4>3</vt:i4>
      </vt:variant>
      <vt:variant>
        <vt:i4>0</vt:i4>
      </vt:variant>
      <vt:variant>
        <vt:i4>5</vt:i4>
      </vt:variant>
      <vt:variant>
        <vt:lpwstr>mailto:Jennifer.ecclestone@gm.com</vt:lpwstr>
      </vt:variant>
      <vt:variant>
        <vt:lpwstr/>
      </vt:variant>
      <vt:variant>
        <vt:i4>4784133</vt:i4>
      </vt:variant>
      <vt:variant>
        <vt:i4>0</vt:i4>
      </vt:variant>
      <vt:variant>
        <vt:i4>0</vt:i4>
      </vt:variant>
      <vt:variant>
        <vt:i4>5</vt:i4>
      </vt:variant>
      <vt:variant>
        <vt:lpwstr>http://www.chevrolet.com/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Woznicki</dc:creator>
  <cp:keywords/>
  <cp:lastModifiedBy>Steve Woznicki</cp:lastModifiedBy>
  <cp:revision>2</cp:revision>
  <cp:lastPrinted>2011-04-08T18:57:00Z</cp:lastPrinted>
  <dcterms:created xsi:type="dcterms:W3CDTF">2015-01-16T20:36:00Z</dcterms:created>
  <dcterms:modified xsi:type="dcterms:W3CDTF">2015-01-16T20:36:00Z</dcterms:modified>
</cp:coreProperties>
</file>